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9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501"/>
        <w:gridCol w:w="335"/>
        <w:gridCol w:w="1017"/>
        <w:gridCol w:w="881"/>
        <w:gridCol w:w="370"/>
        <w:gridCol w:w="698"/>
        <w:gridCol w:w="578"/>
        <w:gridCol w:w="444"/>
        <w:gridCol w:w="548"/>
        <w:gridCol w:w="592"/>
        <w:gridCol w:w="968"/>
        <w:gridCol w:w="1417"/>
      </w:tblGrid>
      <w:tr w:rsidR="00227EFB" w:rsidRPr="00BB4A6F" w14:paraId="459D5702" w14:textId="77777777" w:rsidTr="002934B4">
        <w:trPr>
          <w:cantSplit/>
          <w:trHeight w:val="1269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F693B0" w14:textId="77777777" w:rsidR="00227EFB" w:rsidRPr="00980DB9" w:rsidRDefault="00227EFB" w:rsidP="00AA0597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4"/>
                <w:szCs w:val="24"/>
              </w:rPr>
            </w:pPr>
            <w:r w:rsidRPr="00980DB9">
              <w:rPr>
                <w:rFonts w:ascii="Book Antiqua" w:hAnsi="Book Antiqua"/>
                <w:b/>
                <w:snapToGrid w:val="0"/>
                <w:sz w:val="24"/>
                <w:szCs w:val="24"/>
              </w:rPr>
              <w:t>C</w:t>
            </w:r>
            <w:r w:rsidR="00B22885" w:rsidRPr="00980DB9">
              <w:rPr>
                <w:rFonts w:ascii="Book Antiqua" w:hAnsi="Book Antiqua"/>
                <w:b/>
                <w:snapToGrid w:val="0"/>
                <w:sz w:val="24"/>
                <w:szCs w:val="24"/>
              </w:rPr>
              <w:t xml:space="preserve">HECK LIST </w:t>
            </w:r>
            <w:r w:rsidRPr="00980DB9">
              <w:rPr>
                <w:rFonts w:ascii="Book Antiqua" w:hAnsi="Book Antiqua"/>
                <w:b/>
                <w:snapToGrid w:val="0"/>
                <w:sz w:val="24"/>
                <w:szCs w:val="24"/>
              </w:rPr>
              <w:t xml:space="preserve"> </w:t>
            </w:r>
          </w:p>
          <w:p w14:paraId="708CB262" w14:textId="77777777" w:rsidR="001715F6" w:rsidRPr="00980DB9" w:rsidRDefault="001715F6" w:rsidP="00AA0597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60A44592" w14:textId="77777777" w:rsidR="00C36CF7" w:rsidRPr="00980DB9" w:rsidRDefault="00D04775" w:rsidP="00AA0597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4"/>
                <w:szCs w:val="24"/>
              </w:rPr>
            </w:pPr>
            <w:r w:rsidRPr="00980DB9">
              <w:rPr>
                <w:rFonts w:ascii="Book Antiqua" w:hAnsi="Book Antiqua"/>
                <w:b/>
                <w:snapToGrid w:val="0"/>
                <w:sz w:val="24"/>
                <w:szCs w:val="24"/>
              </w:rPr>
              <w:t xml:space="preserve"> </w:t>
            </w:r>
            <w:r w:rsidR="00C36CF7" w:rsidRPr="00980DB9">
              <w:rPr>
                <w:rFonts w:ascii="Book Antiqua" w:hAnsi="Book Antiqua"/>
                <w:b/>
                <w:snapToGrid w:val="0"/>
                <w:sz w:val="24"/>
                <w:szCs w:val="24"/>
              </w:rPr>
              <w:t>“</w:t>
            </w:r>
            <w:r w:rsidR="007271D3" w:rsidRPr="00980DB9">
              <w:rPr>
                <w:rFonts w:ascii="Book Antiqua" w:hAnsi="Book Antiqua"/>
                <w:b/>
                <w:snapToGrid w:val="0"/>
                <w:sz w:val="24"/>
                <w:szCs w:val="24"/>
              </w:rPr>
              <w:t>O</w:t>
            </w:r>
            <w:r w:rsidR="00980DB9">
              <w:rPr>
                <w:rFonts w:ascii="Book Antiqua" w:hAnsi="Book Antiqua"/>
                <w:b/>
                <w:snapToGrid w:val="0"/>
                <w:sz w:val="24"/>
                <w:szCs w:val="24"/>
              </w:rPr>
              <w:t>RGANISMI PARTECIPATI</w:t>
            </w:r>
            <w:r w:rsidR="007271D3" w:rsidRPr="00980DB9">
              <w:rPr>
                <w:rFonts w:ascii="Book Antiqua" w:hAnsi="Book Antiqua"/>
                <w:b/>
                <w:snapToGrid w:val="0"/>
                <w:sz w:val="24"/>
                <w:szCs w:val="24"/>
              </w:rPr>
              <w:t>”</w:t>
            </w:r>
          </w:p>
          <w:p w14:paraId="190DE881" w14:textId="77777777" w:rsidR="00227EFB" w:rsidRPr="00980DB9" w:rsidRDefault="00227EFB" w:rsidP="007271D3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4"/>
                <w:szCs w:val="24"/>
              </w:rPr>
            </w:pPr>
          </w:p>
        </w:tc>
      </w:tr>
      <w:tr w:rsidR="00227EFB" w:rsidRPr="00BB4A6F" w14:paraId="24E05E91" w14:textId="77777777" w:rsidTr="002934B4">
        <w:trPr>
          <w:cantSplit/>
          <w:trHeight w:val="952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</w:tcPr>
          <w:p w14:paraId="401FBFC5" w14:textId="77777777" w:rsidR="00227EFB" w:rsidRPr="00980DB9" w:rsidRDefault="00227EFB" w:rsidP="00A17C3E">
            <w:pPr>
              <w:widowControl w:val="0"/>
              <w:shd w:val="pct12" w:color="auto" w:fill="auto"/>
              <w:jc w:val="center"/>
              <w:rPr>
                <w:rFonts w:ascii="Book Antiqua" w:hAnsi="Book Antiqua"/>
                <w:b/>
                <w:snapToGrid w:val="0"/>
                <w:sz w:val="24"/>
                <w:szCs w:val="24"/>
              </w:rPr>
            </w:pPr>
          </w:p>
          <w:p w14:paraId="1D0CAC74" w14:textId="77777777" w:rsidR="00B17321" w:rsidRDefault="00B17321" w:rsidP="00BB4A6F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4"/>
                <w:szCs w:val="24"/>
              </w:rPr>
            </w:pPr>
          </w:p>
          <w:p w14:paraId="0A40A759" w14:textId="77777777" w:rsidR="00BB4A6F" w:rsidRDefault="00BB4A6F" w:rsidP="00BB4A6F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4"/>
                <w:szCs w:val="24"/>
              </w:rPr>
            </w:pPr>
            <w:r w:rsidRPr="00980DB9">
              <w:rPr>
                <w:rFonts w:ascii="Book Antiqua" w:hAnsi="Book Antiqua"/>
                <w:b/>
                <w:snapToGrid w:val="0"/>
                <w:sz w:val="24"/>
                <w:szCs w:val="24"/>
              </w:rPr>
              <w:t>PVC n. 8</w:t>
            </w:r>
          </w:p>
          <w:p w14:paraId="6D60C690" w14:textId="77777777" w:rsidR="00B17321" w:rsidRPr="00980DB9" w:rsidRDefault="00B17321" w:rsidP="00BB4A6F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  <w:sz w:val="24"/>
                <w:szCs w:val="24"/>
              </w:rPr>
            </w:pPr>
          </w:p>
          <w:p w14:paraId="34AE7C39" w14:textId="77777777" w:rsidR="0089633A" w:rsidRPr="00980DB9" w:rsidRDefault="0089633A" w:rsidP="00F11495">
            <w:pPr>
              <w:widowControl w:val="0"/>
              <w:shd w:val="pct12" w:color="auto" w:fill="auto"/>
              <w:jc w:val="center"/>
              <w:rPr>
                <w:rFonts w:ascii="Book Antiqua" w:hAnsi="Book Antiqua"/>
                <w:b/>
                <w:snapToGrid w:val="0"/>
                <w:sz w:val="24"/>
                <w:szCs w:val="24"/>
              </w:rPr>
            </w:pPr>
          </w:p>
        </w:tc>
      </w:tr>
      <w:tr w:rsidR="00D00910" w:rsidRPr="00BB4A6F" w14:paraId="264521BA" w14:textId="77777777" w:rsidTr="002934B4">
        <w:trPr>
          <w:cantSplit/>
          <w:trHeight w:val="386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7802C9" w14:textId="59D431A7" w:rsidR="00D00910" w:rsidRPr="008F5865" w:rsidRDefault="00D00910" w:rsidP="00D00910">
            <w:pPr>
              <w:rPr>
                <w:rFonts w:ascii="Book Antiqua" w:hAnsi="Book Antiqua"/>
                <w:b/>
              </w:rPr>
            </w:pPr>
            <w:r w:rsidRPr="008F5865">
              <w:rPr>
                <w:rFonts w:ascii="Book Antiqua" w:hAnsi="Book Antiqua"/>
                <w:b/>
              </w:rPr>
              <w:t>Ente…………………………..</w:t>
            </w:r>
            <w:r w:rsidR="00663460">
              <w:rPr>
                <w:rFonts w:ascii="Book Antiqua" w:hAnsi="Book Antiqua"/>
                <w:b/>
              </w:rPr>
              <w:t xml:space="preserve">                                                                                           </w:t>
            </w:r>
          </w:p>
          <w:p w14:paraId="290F9D0E" w14:textId="77777777" w:rsidR="00D00910" w:rsidRPr="008F5865" w:rsidRDefault="00D00910" w:rsidP="00D0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 Antiqua" w:hAnsi="Book Antiqua"/>
              </w:rPr>
            </w:pPr>
            <w:r w:rsidRPr="008F5865">
              <w:rPr>
                <w:rFonts w:ascii="Book Antiqua" w:hAnsi="Book Antiqua"/>
              </w:rPr>
              <w:t>Preparato da …………………………….                                                                         Data…………………………..</w:t>
            </w:r>
          </w:p>
          <w:p w14:paraId="5708F93A" w14:textId="62CC6EE4" w:rsidR="00D00910" w:rsidRDefault="00D00910" w:rsidP="00D0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 Antiqua" w:hAnsi="Book Antiqua"/>
              </w:rPr>
            </w:pPr>
            <w:r w:rsidRPr="008F5865">
              <w:rPr>
                <w:rFonts w:ascii="Book Antiqua" w:hAnsi="Book Antiqua"/>
              </w:rPr>
              <w:t xml:space="preserve">Preparato da……………………………..                                                                    </w:t>
            </w:r>
            <w:r>
              <w:rPr>
                <w:rFonts w:ascii="Book Antiqua" w:hAnsi="Book Antiqua"/>
              </w:rPr>
              <w:t xml:space="preserve">     </w:t>
            </w:r>
            <w:r w:rsidRPr="008F5865">
              <w:rPr>
                <w:rFonts w:ascii="Book Antiqua" w:hAnsi="Book Antiqua"/>
              </w:rPr>
              <w:t>Data…………………………..</w:t>
            </w:r>
          </w:p>
          <w:p w14:paraId="655FC63E" w14:textId="23C10908" w:rsidR="00D00910" w:rsidRPr="00D00910" w:rsidRDefault="00D00910" w:rsidP="00D009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 Antiqua" w:hAnsi="Book Antiqua"/>
              </w:rPr>
            </w:pPr>
            <w:r w:rsidRPr="008F5865">
              <w:rPr>
                <w:rFonts w:ascii="Book Antiqua" w:hAnsi="Book Antiqua"/>
              </w:rPr>
              <w:t xml:space="preserve">Preparato da……………………………..                                                                    </w:t>
            </w:r>
            <w:r>
              <w:rPr>
                <w:rFonts w:ascii="Book Antiqua" w:hAnsi="Book Antiqua"/>
              </w:rPr>
              <w:t xml:space="preserve">     </w:t>
            </w:r>
            <w:r w:rsidRPr="008F5865">
              <w:rPr>
                <w:rFonts w:ascii="Book Antiqua" w:hAnsi="Book Antiqua"/>
              </w:rPr>
              <w:t>Data…………………………..</w:t>
            </w:r>
          </w:p>
        </w:tc>
      </w:tr>
      <w:tr w:rsidR="00D00910" w:rsidRPr="00BB4A6F" w14:paraId="498E9C6F" w14:textId="77777777" w:rsidTr="002934B4">
        <w:trPr>
          <w:cantSplit/>
          <w:trHeight w:val="386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989B92" w14:textId="77777777" w:rsidR="00D00910" w:rsidRDefault="00D00910" w:rsidP="00D00910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  <w:p w14:paraId="4F950109" w14:textId="77777777" w:rsidR="00D00910" w:rsidRDefault="00D00910" w:rsidP="00D00910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BB4A6F">
              <w:rPr>
                <w:rFonts w:ascii="Book Antiqua" w:hAnsi="Book Antiqua"/>
                <w:b/>
                <w:bCs/>
                <w:color w:val="000000"/>
              </w:rPr>
              <w:t>PERIMETRO DI CONSOLIDAMENTO E BILANCIO CONSOLIDATO</w:t>
            </w:r>
          </w:p>
          <w:p w14:paraId="22559DAC" w14:textId="77777777" w:rsidR="00D00910" w:rsidRPr="00BB4A6F" w:rsidRDefault="00D00910" w:rsidP="00D00910">
            <w:pPr>
              <w:jc w:val="center"/>
              <w:rPr>
                <w:rFonts w:ascii="Book Antiqua" w:hAnsi="Book Antiqua"/>
                <w:b/>
                <w:snapToGrid w:val="0"/>
              </w:rPr>
            </w:pPr>
          </w:p>
        </w:tc>
      </w:tr>
      <w:tr w:rsidR="00D00910" w:rsidRPr="007271D3" w14:paraId="757D56CF" w14:textId="77777777" w:rsidTr="002934B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F143D11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BB4A6F">
              <w:rPr>
                <w:rFonts w:ascii="Book Antiqua" w:hAnsi="Book Antiqua"/>
                <w:sz w:val="18"/>
                <w:szCs w:val="18"/>
              </w:rPr>
              <w:br w:type="page"/>
            </w:r>
            <w:r w:rsidRPr="007271D3">
              <w:rPr>
                <w:rFonts w:ascii="Book Antiqua" w:hAnsi="Book Antiqua"/>
                <w:b/>
                <w:bCs/>
                <w:sz w:val="18"/>
                <w:szCs w:val="18"/>
              </w:rPr>
              <w:t>Organismo/Ente/Società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677A0D9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271D3">
              <w:rPr>
                <w:rFonts w:ascii="Book Antiqua" w:hAnsi="Book Antiqua"/>
                <w:b/>
                <w:bCs/>
                <w:sz w:val="18"/>
                <w:szCs w:val="18"/>
              </w:rPr>
              <w:t>% partecipazione al 31.12.20…...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6627F6B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271D3">
              <w:rPr>
                <w:rFonts w:ascii="Book Antiqua" w:hAnsi="Book Antiqua"/>
                <w:b/>
                <w:bCs/>
                <w:sz w:val="18"/>
                <w:szCs w:val="18"/>
              </w:rPr>
              <w:t>Natura giuridica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BBF1CDD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271D3">
              <w:rPr>
                <w:rFonts w:ascii="Book Antiqua" w:hAnsi="Book Antiqua"/>
                <w:b/>
                <w:bCs/>
                <w:sz w:val="18"/>
                <w:szCs w:val="18"/>
              </w:rPr>
              <w:t>GRUPPO AMMINISTRAZIONE PUBBLICA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DC320D4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271D3">
              <w:rPr>
                <w:rFonts w:ascii="Book Antiqua" w:hAnsi="Book Antiqua"/>
                <w:b/>
                <w:bCs/>
                <w:sz w:val="18"/>
                <w:szCs w:val="18"/>
              </w:rPr>
              <w:t>PERIMETRO DI CONSOLIDAMENTO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1CF36FD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271D3">
              <w:rPr>
                <w:rFonts w:ascii="Book Antiqua" w:hAnsi="Book Antiqua"/>
                <w:b/>
                <w:bCs/>
                <w:sz w:val="18"/>
                <w:szCs w:val="18"/>
              </w:rPr>
              <w:t>Osservazioni</w:t>
            </w:r>
          </w:p>
        </w:tc>
      </w:tr>
      <w:tr w:rsidR="00D00910" w:rsidRPr="007271D3" w14:paraId="5F12F7D4" w14:textId="77777777" w:rsidTr="002934B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274D" w14:textId="77777777" w:rsidR="00D00910" w:rsidRPr="007271D3" w:rsidRDefault="00D00910" w:rsidP="00D00910">
            <w:pPr>
              <w:rPr>
                <w:rFonts w:ascii="Book Antiqua" w:hAnsi="Book Antiqu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A896" w14:textId="77777777" w:rsidR="00D00910" w:rsidRPr="007271D3" w:rsidRDefault="00D00910" w:rsidP="00D00910">
            <w:pPr>
              <w:rPr>
                <w:rFonts w:ascii="Book Antiqua" w:hAnsi="Book Antiqu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66BF" w14:textId="77777777" w:rsidR="00D00910" w:rsidRPr="007271D3" w:rsidRDefault="00D00910" w:rsidP="00D00910">
            <w:pPr>
              <w:rPr>
                <w:rFonts w:ascii="Book Antiqua" w:hAnsi="Book Antiqua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E4A88B9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271D3">
              <w:rPr>
                <w:rFonts w:ascii="Book Antiqua" w:hAnsi="Book Antiqua"/>
                <w:b/>
                <w:bCs/>
                <w:sz w:val="18"/>
                <w:szCs w:val="18"/>
              </w:rPr>
              <w:t>Motivo inclusione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C6C0B28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271D3">
              <w:rPr>
                <w:rFonts w:ascii="Book Antiqua" w:hAnsi="Book Antiqua"/>
                <w:b/>
                <w:bCs/>
                <w:sz w:val="18"/>
                <w:szCs w:val="18"/>
              </w:rPr>
              <w:t>Motivo esclusione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7F4D139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271D3">
              <w:rPr>
                <w:rFonts w:ascii="Book Antiqua" w:hAnsi="Book Antiqua"/>
                <w:b/>
                <w:bCs/>
                <w:sz w:val="18"/>
                <w:szCs w:val="18"/>
              </w:rPr>
              <w:t>Motivo inclusione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60B73CB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7271D3">
              <w:rPr>
                <w:rFonts w:ascii="Book Antiqua" w:hAnsi="Book Antiqua"/>
                <w:b/>
                <w:bCs/>
                <w:sz w:val="18"/>
                <w:szCs w:val="18"/>
              </w:rPr>
              <w:t>Motivo esclusione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DE6F" w14:textId="77777777" w:rsidR="00D00910" w:rsidRPr="007271D3" w:rsidRDefault="00D00910" w:rsidP="00D00910">
            <w:pPr>
              <w:rPr>
                <w:rFonts w:ascii="Book Antiqua" w:hAnsi="Book Antiqua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D00910" w:rsidRPr="007271D3" w14:paraId="07D71E76" w14:textId="77777777" w:rsidTr="002934B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A8DF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46EE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0315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28AC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4BD6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4C99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6D29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718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D00910" w:rsidRPr="007271D3" w14:paraId="31674135" w14:textId="77777777" w:rsidTr="002934B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4711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BD7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49D4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11DF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7944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D10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D637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C8EF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D00910" w:rsidRPr="007271D3" w14:paraId="6A6786E9" w14:textId="77777777" w:rsidTr="002934B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5390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95D4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A9AE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2C83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6F2F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6DC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0846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A71" w14:textId="77777777" w:rsidR="00D00910" w:rsidRPr="007271D3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7271D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 w:rsidR="00D00910" w:rsidRPr="00BB4A6F" w14:paraId="21F71918" w14:textId="77777777" w:rsidTr="00172F4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8E22" w14:textId="77777777" w:rsidR="00D00910" w:rsidRPr="00BB4A6F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B4A6F">
              <w:rPr>
                <w:rFonts w:ascii="Book Antiqua" w:hAnsi="Book Antiqua"/>
                <w:b/>
                <w:bCs/>
                <w:sz w:val="18"/>
                <w:szCs w:val="18"/>
              </w:rPr>
              <w:t>Delibera di Giunta per “GAP“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8100" w14:textId="77777777" w:rsidR="00D00910" w:rsidRPr="00BB4A6F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1D9DE3" w14:textId="77777777" w:rsidR="00D00910" w:rsidRPr="00BB4A6F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2D7" w14:textId="77777777" w:rsidR="00D00910" w:rsidRPr="00BB4A6F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D00910" w:rsidRPr="00BB4A6F" w14:paraId="63E896A6" w14:textId="77777777" w:rsidTr="0012320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248" w14:textId="77777777" w:rsidR="00D00910" w:rsidRPr="00BB4A6F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B4A6F">
              <w:rPr>
                <w:rFonts w:ascii="Book Antiqua" w:hAnsi="Book Antiqua"/>
                <w:b/>
                <w:bCs/>
                <w:sz w:val="18"/>
                <w:szCs w:val="18"/>
              </w:rPr>
              <w:t>Delibera di Giunta per “Perimetro consolidamento”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4EEF5A" w14:textId="77777777" w:rsidR="00D00910" w:rsidRPr="00BB4A6F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11633" w14:textId="77777777" w:rsidR="00D00910" w:rsidRPr="00BB4A6F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9FCE" w14:textId="77777777" w:rsidR="00D00910" w:rsidRPr="00BB4A6F" w:rsidRDefault="00D00910" w:rsidP="00D00910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D00910" w:rsidRPr="00BB4A6F" w14:paraId="07850105" w14:textId="77777777" w:rsidTr="002934B4">
        <w:trPr>
          <w:trHeight w:val="628"/>
        </w:trPr>
        <w:tc>
          <w:tcPr>
            <w:tcW w:w="103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E83F09" w14:textId="77777777" w:rsidR="00D00910" w:rsidRPr="00BB4A6F" w:rsidRDefault="00D00910" w:rsidP="00D00910">
            <w:pPr>
              <w:jc w:val="center"/>
              <w:rPr>
                <w:rFonts w:ascii="Book Antiqua" w:hAnsi="Book Antiqua"/>
              </w:rPr>
            </w:pPr>
            <w:r w:rsidRPr="00BB4A6F">
              <w:rPr>
                <w:rFonts w:ascii="Book Antiqua" w:hAnsi="Book Antiqua"/>
              </w:rPr>
              <w:br w:type="page"/>
            </w:r>
          </w:p>
          <w:p w14:paraId="24C72938" w14:textId="77777777" w:rsidR="00D00910" w:rsidRPr="00BB4A6F" w:rsidRDefault="00D00910" w:rsidP="00D00910">
            <w:pPr>
              <w:jc w:val="center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b/>
                <w:bCs/>
                <w:color w:val="000000"/>
              </w:rPr>
              <w:t xml:space="preserve">RAZIONALIZZAZIONE PERIODICA DELLE PARTECIPAZIONI (Art. 20 </w:t>
            </w:r>
            <w:proofErr w:type="spellStart"/>
            <w:r w:rsidRPr="00BB4A6F">
              <w:rPr>
                <w:rFonts w:ascii="Book Antiqua" w:hAnsi="Book Antiqua"/>
                <w:b/>
                <w:bCs/>
                <w:color w:val="000000"/>
              </w:rPr>
              <w:t>D.Lgs.</w:t>
            </w:r>
            <w:proofErr w:type="spellEnd"/>
            <w:r w:rsidRPr="00BB4A6F">
              <w:rPr>
                <w:rFonts w:ascii="Book Antiqua" w:hAnsi="Book Antiqua"/>
                <w:b/>
                <w:bCs/>
                <w:color w:val="000000"/>
              </w:rPr>
              <w:t xml:space="preserve"> n. 175/2016) </w:t>
            </w:r>
          </w:p>
        </w:tc>
      </w:tr>
      <w:tr w:rsidR="00D00910" w:rsidRPr="00BB4A6F" w14:paraId="61E2ECD3" w14:textId="77777777" w:rsidTr="002934B4"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</w:tcPr>
          <w:p w14:paraId="1484CEB9" w14:textId="77777777" w:rsidR="00D00910" w:rsidRPr="00BB4A6F" w:rsidRDefault="00D00910" w:rsidP="00D0091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B4A6F">
              <w:rPr>
                <w:rFonts w:ascii="Book Antiqua" w:hAnsi="Book Antiqua"/>
                <w:sz w:val="18"/>
                <w:szCs w:val="18"/>
              </w:rPr>
              <w:br w:type="page"/>
            </w:r>
          </w:p>
          <w:p w14:paraId="45FB41A2" w14:textId="77777777" w:rsidR="00D00910" w:rsidRPr="008E4EF9" w:rsidRDefault="00D00910" w:rsidP="00D0091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E4EF9">
              <w:rPr>
                <w:rFonts w:ascii="Book Antiqua" w:hAnsi="Book Antiqua"/>
                <w:sz w:val="18"/>
                <w:szCs w:val="18"/>
              </w:rPr>
              <w:t>Organismo/Ente/Società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</w:tcPr>
          <w:p w14:paraId="5311C70E" w14:textId="77777777" w:rsidR="00D00910" w:rsidRPr="00BB4A6F" w:rsidRDefault="00D00910" w:rsidP="00D0091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6C0E50CE" w14:textId="77777777" w:rsidR="00D00910" w:rsidRPr="008E4EF9" w:rsidRDefault="00D00910" w:rsidP="00D0091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E4EF9">
              <w:rPr>
                <w:rFonts w:ascii="Book Antiqua" w:hAnsi="Book Antiqua"/>
                <w:sz w:val="18"/>
                <w:szCs w:val="18"/>
              </w:rPr>
              <w:t>Attività svolta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</w:tcPr>
          <w:p w14:paraId="7C3EDE2D" w14:textId="77777777" w:rsidR="00D00910" w:rsidRPr="008E4EF9" w:rsidRDefault="00D00910" w:rsidP="00D0091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E4EF9">
              <w:rPr>
                <w:rFonts w:ascii="Book Antiqua" w:hAnsi="Book Antiqua"/>
                <w:sz w:val="18"/>
                <w:szCs w:val="18"/>
              </w:rPr>
              <w:t xml:space="preserve">Classificazione ex art. 4 e 26 del </w:t>
            </w:r>
            <w:proofErr w:type="spellStart"/>
            <w:r w:rsidRPr="008E4EF9">
              <w:rPr>
                <w:rFonts w:ascii="Book Antiqua" w:hAnsi="Book Antiqua"/>
                <w:sz w:val="18"/>
                <w:szCs w:val="18"/>
              </w:rPr>
              <w:t>D.Lgs.</w:t>
            </w:r>
            <w:proofErr w:type="spellEnd"/>
            <w:r w:rsidRPr="008E4EF9">
              <w:rPr>
                <w:rFonts w:ascii="Book Antiqua" w:hAnsi="Book Antiqua"/>
                <w:sz w:val="18"/>
                <w:szCs w:val="18"/>
              </w:rPr>
              <w:t xml:space="preserve"> n. 175/2016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</w:tcPr>
          <w:p w14:paraId="12DE618E" w14:textId="77777777" w:rsidR="00D00910" w:rsidRPr="008E4EF9" w:rsidRDefault="00D00910" w:rsidP="00D0091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E4EF9">
              <w:rPr>
                <w:rFonts w:ascii="Book Antiqua" w:hAnsi="Book Antiqua"/>
                <w:sz w:val="18"/>
                <w:szCs w:val="18"/>
              </w:rPr>
              <w:t>Motivazione dismissione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</w:tcPr>
          <w:p w14:paraId="78514C24" w14:textId="77777777" w:rsidR="00D00910" w:rsidRPr="008E4EF9" w:rsidRDefault="00D00910" w:rsidP="00D0091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E4EF9">
              <w:rPr>
                <w:rFonts w:ascii="Book Antiqua" w:hAnsi="Book Antiqua"/>
                <w:sz w:val="18"/>
                <w:szCs w:val="18"/>
              </w:rPr>
              <w:t>Osservazioni</w:t>
            </w:r>
          </w:p>
        </w:tc>
      </w:tr>
      <w:tr w:rsidR="00D00910" w:rsidRPr="00BB4A6F" w14:paraId="061C43ED" w14:textId="77777777" w:rsidTr="002934B4"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43C48" w14:textId="77777777" w:rsidR="00D00910" w:rsidRPr="008E4EF9" w:rsidRDefault="00D00910" w:rsidP="00D00910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98A00" w14:textId="77777777" w:rsidR="00D00910" w:rsidRPr="008E4EF9" w:rsidRDefault="00D00910" w:rsidP="00D00910">
            <w:pPr>
              <w:widowControl w:val="0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FCE6E" w14:textId="77777777" w:rsidR="00D00910" w:rsidRPr="008E4EF9" w:rsidRDefault="00D00910" w:rsidP="00D00910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z w:val="18"/>
                <w:szCs w:val="18"/>
              </w:rPr>
              <w:t>Si/No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F4726" w14:textId="77777777" w:rsidR="00D00910" w:rsidRPr="008E4EF9" w:rsidRDefault="00D00910" w:rsidP="00D00910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959F1" w14:textId="77777777" w:rsidR="00D00910" w:rsidRPr="008E4EF9" w:rsidRDefault="00D00910" w:rsidP="00D00910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</w:tr>
      <w:tr w:rsidR="00D00910" w:rsidRPr="00BB4A6F" w14:paraId="4E72EC8F" w14:textId="77777777" w:rsidTr="002934B4"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6989E" w14:textId="77777777" w:rsidR="00D00910" w:rsidRPr="008E4EF9" w:rsidRDefault="00D00910" w:rsidP="00D00910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99DBE" w14:textId="77777777" w:rsidR="00D00910" w:rsidRPr="008E4EF9" w:rsidRDefault="00D00910" w:rsidP="00D00910">
            <w:pPr>
              <w:widowControl w:val="0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572A4" w14:textId="77777777" w:rsidR="00D00910" w:rsidRPr="008E4EF9" w:rsidRDefault="00D00910" w:rsidP="00D00910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z w:val="18"/>
                <w:szCs w:val="18"/>
              </w:rPr>
              <w:t>Si/No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BD7A5" w14:textId="77777777" w:rsidR="00D00910" w:rsidRPr="008E4EF9" w:rsidRDefault="00D00910" w:rsidP="00D00910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C9528" w14:textId="77777777" w:rsidR="00D00910" w:rsidRPr="008E4EF9" w:rsidRDefault="00D00910" w:rsidP="00D00910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</w:tr>
      <w:tr w:rsidR="00D00910" w:rsidRPr="00BB4A6F" w14:paraId="4B29381C" w14:textId="77777777" w:rsidTr="002934B4"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9F94D" w14:textId="77777777" w:rsidR="00D00910" w:rsidRPr="008E4EF9" w:rsidRDefault="00D00910" w:rsidP="00D00910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DC02A" w14:textId="77777777" w:rsidR="00D00910" w:rsidRPr="008E4EF9" w:rsidRDefault="00D00910" w:rsidP="00D00910">
            <w:pPr>
              <w:widowControl w:val="0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1BFC8" w14:textId="77777777" w:rsidR="00D00910" w:rsidRPr="008E4EF9" w:rsidRDefault="00D00910" w:rsidP="00D00910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z w:val="18"/>
                <w:szCs w:val="18"/>
              </w:rPr>
              <w:t>Si/No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74229" w14:textId="77777777" w:rsidR="00D00910" w:rsidRPr="008E4EF9" w:rsidRDefault="00D00910" w:rsidP="00D00910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1E4F4" w14:textId="77777777" w:rsidR="00D00910" w:rsidRPr="008E4EF9" w:rsidRDefault="00D00910" w:rsidP="00D00910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</w:tr>
      <w:tr w:rsidR="00D00910" w:rsidRPr="00BB4A6F" w14:paraId="42E8B7E7" w14:textId="77777777" w:rsidTr="00F4793D"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075A715A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33BB41BE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2934B4">
              <w:rPr>
                <w:rFonts w:ascii="Book Antiqua" w:hAnsi="Book Antiqua"/>
                <w:sz w:val="18"/>
                <w:szCs w:val="18"/>
              </w:rPr>
              <w:t>N. delibera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31D5EAC5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69C4BC0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2934B4">
              <w:rPr>
                <w:rFonts w:ascii="Book Antiqua" w:hAnsi="Book Antiqua"/>
                <w:sz w:val="18"/>
                <w:szCs w:val="18"/>
              </w:rPr>
              <w:t>Data delibera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6512E9D4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2934B4">
              <w:rPr>
                <w:rFonts w:ascii="Book Antiqua" w:hAnsi="Book Antiqua"/>
                <w:sz w:val="18"/>
                <w:szCs w:val="18"/>
              </w:rPr>
              <w:t>E' stata predisposta la Relazione tecnica di accompagnamento?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21A14535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2934B4">
              <w:rPr>
                <w:rFonts w:ascii="Book Antiqua" w:hAnsi="Book Antiqua"/>
                <w:sz w:val="18"/>
                <w:szCs w:val="18"/>
              </w:rPr>
              <w:t xml:space="preserve">Data invio Corte dei Conti e  Struttura per l’indirizzo, il controllo e il monitoraggio di cui all’art. 15 del </w:t>
            </w:r>
            <w:proofErr w:type="spellStart"/>
            <w:r w:rsidRPr="002934B4">
              <w:rPr>
                <w:rFonts w:ascii="Book Antiqua" w:hAnsi="Book Antiqua"/>
                <w:sz w:val="18"/>
                <w:szCs w:val="18"/>
              </w:rPr>
              <w:t>D.Lgs.</w:t>
            </w:r>
            <w:proofErr w:type="spellEnd"/>
            <w:r w:rsidRPr="002934B4">
              <w:rPr>
                <w:rFonts w:ascii="Book Antiqua" w:hAnsi="Book Antiqua"/>
                <w:sz w:val="18"/>
                <w:szCs w:val="18"/>
              </w:rPr>
              <w:t xml:space="preserve"> n. 175/2016</w:t>
            </w:r>
          </w:p>
        </w:tc>
      </w:tr>
      <w:tr w:rsidR="00D00910" w:rsidRPr="00BB4A6F" w14:paraId="447DEF32" w14:textId="77777777" w:rsidTr="00AA02CB"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3F4DA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54A86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8F648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B4A6F">
              <w:rPr>
                <w:rFonts w:ascii="Book Antiqua" w:hAnsi="Book Antiqua"/>
                <w:sz w:val="18"/>
                <w:szCs w:val="18"/>
              </w:rPr>
              <w:t>Si/No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D0ECF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00910" w:rsidRPr="00BB4A6F" w14:paraId="4D8EC490" w14:textId="77777777" w:rsidTr="00AA02CB"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E1C65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41042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064FC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B4A6F">
              <w:rPr>
                <w:rFonts w:ascii="Book Antiqua" w:hAnsi="Book Antiqua"/>
                <w:sz w:val="18"/>
                <w:szCs w:val="18"/>
              </w:rPr>
              <w:t>Si/No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EC314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00910" w:rsidRPr="00BB4A6F" w14:paraId="1758DBA3" w14:textId="77777777" w:rsidTr="00AA02CB"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7A12D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F2586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F47FF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B4A6F">
              <w:rPr>
                <w:rFonts w:ascii="Book Antiqua" w:hAnsi="Book Antiqua"/>
                <w:sz w:val="18"/>
                <w:szCs w:val="18"/>
              </w:rPr>
              <w:t>Si/No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9AB98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00910" w:rsidRPr="00BB4A6F" w14:paraId="5CD94B29" w14:textId="77777777" w:rsidTr="002E0E6E">
        <w:tc>
          <w:tcPr>
            <w:tcW w:w="103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6EEAD25" w14:textId="77777777" w:rsidR="00D00910" w:rsidRDefault="00D00910" w:rsidP="00D00910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  <w:p w14:paraId="4D752F5F" w14:textId="77777777" w:rsidR="00D00910" w:rsidRPr="00BB4A6F" w:rsidRDefault="00D00910" w:rsidP="00D00910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BB4A6F">
              <w:rPr>
                <w:rFonts w:ascii="Book Antiqua" w:hAnsi="Book Antiqua"/>
                <w:b/>
                <w:bCs/>
                <w:color w:val="000000"/>
              </w:rPr>
              <w:t xml:space="preserve">STATO DI ATTUAZIONE DEL PIANO DI REVISIONE STRAORDINARIA DELLE PARTECIPAZIONI (Art. 24 </w:t>
            </w:r>
            <w:proofErr w:type="spellStart"/>
            <w:r w:rsidRPr="00BB4A6F">
              <w:rPr>
                <w:rFonts w:ascii="Book Antiqua" w:hAnsi="Book Antiqua"/>
                <w:b/>
                <w:bCs/>
                <w:color w:val="000000"/>
              </w:rPr>
              <w:t>D.Lgs.</w:t>
            </w:r>
            <w:proofErr w:type="spellEnd"/>
            <w:r w:rsidRPr="00BB4A6F">
              <w:rPr>
                <w:rFonts w:ascii="Book Antiqua" w:hAnsi="Book Antiqua"/>
                <w:b/>
                <w:bCs/>
                <w:color w:val="000000"/>
              </w:rPr>
              <w:t xml:space="preserve"> n. 175/2016) </w:t>
            </w:r>
          </w:p>
          <w:p w14:paraId="23A71B91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D00910" w:rsidRPr="00BB4A6F" w14:paraId="16551965" w14:textId="77777777" w:rsidTr="002E0E6E"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17255AA9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0F13B50D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E4EF9">
              <w:rPr>
                <w:rFonts w:ascii="Book Antiqua" w:hAnsi="Book Antiqua"/>
                <w:sz w:val="18"/>
                <w:szCs w:val="18"/>
              </w:rPr>
              <w:t>Organismo/Ente/Società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02157B49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0D273E8B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934B4">
              <w:rPr>
                <w:rFonts w:ascii="Book Antiqua" w:hAnsi="Book Antiqua"/>
                <w:sz w:val="18"/>
                <w:szCs w:val="18"/>
              </w:rPr>
              <w:t xml:space="preserve">Data </w:t>
            </w:r>
            <w:r w:rsidRPr="00BB4A6F">
              <w:rPr>
                <w:rFonts w:ascii="Book Antiqua" w:hAnsi="Book Antiqua"/>
                <w:sz w:val="18"/>
                <w:szCs w:val="18"/>
              </w:rPr>
              <w:t xml:space="preserve">alienazione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3597159E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002524EF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B4A6F">
              <w:rPr>
                <w:rFonts w:ascii="Book Antiqua" w:hAnsi="Book Antiqua"/>
                <w:sz w:val="18"/>
                <w:szCs w:val="18"/>
              </w:rPr>
              <w:t>Motivazione mancata alienazione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14:paraId="2C06A783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B4A6F">
              <w:rPr>
                <w:rFonts w:ascii="Book Antiqua" w:hAnsi="Book Antiqua"/>
                <w:sz w:val="18"/>
                <w:szCs w:val="18"/>
              </w:rPr>
              <w:t xml:space="preserve">In caso In caso di mancata alienazione è stata applicata la deroga di cui al comma 5 bis dell’art.24 del </w:t>
            </w:r>
            <w:proofErr w:type="spellStart"/>
            <w:r w:rsidRPr="00BB4A6F">
              <w:rPr>
                <w:rFonts w:ascii="Book Antiqua" w:hAnsi="Book Antiqua"/>
                <w:sz w:val="18"/>
                <w:szCs w:val="18"/>
              </w:rPr>
              <w:t>D.Lgs</w:t>
            </w:r>
            <w:proofErr w:type="spellEnd"/>
            <w:r w:rsidRPr="00BB4A6F">
              <w:rPr>
                <w:rFonts w:ascii="Book Antiqua" w:hAnsi="Book Antiqua"/>
                <w:sz w:val="18"/>
                <w:szCs w:val="18"/>
              </w:rPr>
              <w:t xml:space="preserve"> n.175/2016 ?</w:t>
            </w:r>
          </w:p>
        </w:tc>
      </w:tr>
      <w:tr w:rsidR="00D00910" w:rsidRPr="00BB4A6F" w14:paraId="624D5DF7" w14:textId="77777777" w:rsidTr="002E0E6E"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C0085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CDD70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7D37A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8B53A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B4A6F">
              <w:rPr>
                <w:rFonts w:ascii="Book Antiqua" w:hAnsi="Book Antiqua"/>
                <w:sz w:val="18"/>
                <w:szCs w:val="18"/>
              </w:rPr>
              <w:t>Si/No</w:t>
            </w:r>
          </w:p>
        </w:tc>
      </w:tr>
      <w:tr w:rsidR="00D00910" w:rsidRPr="00BB4A6F" w14:paraId="0C4D542B" w14:textId="77777777" w:rsidTr="002E0E6E"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ABC26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0DB78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04005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4C6DA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B4A6F">
              <w:rPr>
                <w:rFonts w:ascii="Book Antiqua" w:hAnsi="Book Antiqua"/>
                <w:sz w:val="18"/>
                <w:szCs w:val="18"/>
              </w:rPr>
              <w:t>Si/No</w:t>
            </w:r>
          </w:p>
        </w:tc>
      </w:tr>
      <w:tr w:rsidR="00D00910" w:rsidRPr="00BB4A6F" w14:paraId="47F7D458" w14:textId="77777777" w:rsidTr="002E0E6E"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2A73B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62FFB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B8B90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5C734" w14:textId="77777777" w:rsidR="00D00910" w:rsidRPr="00BB4A6F" w:rsidRDefault="00D00910" w:rsidP="00D00910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B4A6F">
              <w:rPr>
                <w:rFonts w:ascii="Book Antiqua" w:hAnsi="Book Antiqua"/>
                <w:sz w:val="18"/>
                <w:szCs w:val="18"/>
              </w:rPr>
              <w:t>Si/No</w:t>
            </w:r>
          </w:p>
        </w:tc>
      </w:tr>
    </w:tbl>
    <w:p w14:paraId="099A09E1" w14:textId="77777777" w:rsidR="0087330F" w:rsidRPr="00BB4A6F" w:rsidRDefault="0087330F">
      <w:pPr>
        <w:rPr>
          <w:rFonts w:ascii="Book Antiqua" w:hAnsi="Book Antiqua"/>
        </w:rPr>
      </w:pPr>
      <w:r w:rsidRPr="00BB4A6F">
        <w:rPr>
          <w:rFonts w:ascii="Book Antiqua" w:hAnsi="Book Antiqua"/>
        </w:rPr>
        <w:br w:type="page"/>
      </w:r>
    </w:p>
    <w:tbl>
      <w:tblPr>
        <w:tblW w:w="10349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36"/>
        <w:gridCol w:w="2268"/>
        <w:gridCol w:w="1276"/>
        <w:gridCol w:w="992"/>
        <w:gridCol w:w="2977"/>
      </w:tblGrid>
      <w:tr w:rsidR="002E0E6E" w:rsidRPr="00BB4A6F" w14:paraId="61B4BACB" w14:textId="77777777" w:rsidTr="00674892">
        <w:trPr>
          <w:trHeight w:val="628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79A6B2" w14:textId="77777777" w:rsidR="00BB4A6F" w:rsidRDefault="00BB4A6F" w:rsidP="002E0E6E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  <w:p w14:paraId="56FCF013" w14:textId="621B580B" w:rsidR="002E0E6E" w:rsidRDefault="002E0E6E" w:rsidP="002E0E6E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BB4A6F">
              <w:rPr>
                <w:rFonts w:ascii="Book Antiqua" w:hAnsi="Book Antiqua"/>
                <w:b/>
                <w:bCs/>
                <w:color w:val="000000"/>
              </w:rPr>
              <w:br w:type="page"/>
            </w:r>
            <w:r w:rsidRPr="00123205">
              <w:rPr>
                <w:rFonts w:ascii="Book Antiqua" w:hAnsi="Book Antiqua"/>
                <w:b/>
                <w:bCs/>
                <w:color w:val="000000"/>
              </w:rPr>
              <w:t>CENSIMENTO ANNUALE PARTECIPAZIONI PUBBLICHE E RAPPRESENTANTI (Art. 17, commi 3 e 4, del D.L. 90/2014)</w:t>
            </w:r>
            <w:r w:rsidRPr="00BB4A6F">
              <w:rPr>
                <w:rFonts w:ascii="Book Antiqua" w:hAnsi="Book Antiqua"/>
                <w:b/>
                <w:bCs/>
                <w:color w:val="000000"/>
              </w:rPr>
              <w:t xml:space="preserve"> </w:t>
            </w:r>
          </w:p>
          <w:p w14:paraId="4092FB05" w14:textId="77777777" w:rsidR="00BB4A6F" w:rsidRPr="00BB4A6F" w:rsidRDefault="00BB4A6F" w:rsidP="002E0E6E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</w:tr>
      <w:tr w:rsidR="002E0E6E" w:rsidRPr="00BB4A6F" w14:paraId="0258EA53" w14:textId="77777777" w:rsidTr="00ED60CA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</w:tcPr>
          <w:p w14:paraId="6D6EDEA0" w14:textId="77777777" w:rsidR="002E0E6E" w:rsidRPr="00BB4A6F" w:rsidRDefault="002E0E6E" w:rsidP="002E0E6E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B4A6F">
              <w:rPr>
                <w:rFonts w:ascii="Book Antiqua" w:hAnsi="Book Antiqua"/>
                <w:sz w:val="18"/>
                <w:szCs w:val="18"/>
              </w:rPr>
              <w:br w:type="page"/>
            </w:r>
          </w:p>
          <w:p w14:paraId="515F9B02" w14:textId="77777777" w:rsidR="002E0E6E" w:rsidRPr="008E4EF9" w:rsidRDefault="002E0E6E" w:rsidP="002E0E6E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E4EF9">
              <w:rPr>
                <w:rFonts w:ascii="Book Antiqua" w:hAnsi="Book Antiqua"/>
                <w:sz w:val="18"/>
                <w:szCs w:val="18"/>
              </w:rPr>
              <w:t>Organismo/Ente/Società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</w:tcPr>
          <w:p w14:paraId="5BCA715E" w14:textId="77777777" w:rsidR="002E0E6E" w:rsidRPr="00BB4A6F" w:rsidRDefault="002E0E6E" w:rsidP="002E0E6E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006C1498" w14:textId="77777777" w:rsidR="002E0E6E" w:rsidRPr="00BB4A6F" w:rsidRDefault="002E0E6E" w:rsidP="002E0E6E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B4A6F">
              <w:rPr>
                <w:rFonts w:ascii="Book Antiqua" w:hAnsi="Book Antiqua"/>
                <w:sz w:val="18"/>
                <w:szCs w:val="18"/>
              </w:rPr>
              <w:t>Data comunicazione delle informazioni sulle partecipazioni, ai sensi dell’art. 17 del D.L. n. 90/2014.</w:t>
            </w:r>
          </w:p>
          <w:p w14:paraId="4D5EBED8" w14:textId="77777777" w:rsidR="002E0E6E" w:rsidRPr="008E4EF9" w:rsidRDefault="002E0E6E" w:rsidP="002E0E6E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</w:tcPr>
          <w:p w14:paraId="46CC4414" w14:textId="77777777" w:rsidR="002E0E6E" w:rsidRPr="00BB4A6F" w:rsidRDefault="002E0E6E" w:rsidP="002E0E6E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B4A6F">
              <w:rPr>
                <w:rFonts w:ascii="Book Antiqua" w:hAnsi="Book Antiqua"/>
                <w:sz w:val="18"/>
                <w:szCs w:val="18"/>
              </w:rPr>
              <w:t>Data comunicazione delle informazioni sui propri rappresentanti presso gli organi di governo di società ed enti partecipati e non partecipati</w:t>
            </w:r>
          </w:p>
          <w:p w14:paraId="255C8FE1" w14:textId="77777777" w:rsidR="002E0E6E" w:rsidRPr="008E4EF9" w:rsidRDefault="002E0E6E" w:rsidP="002E0E6E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0000"/>
          </w:tcPr>
          <w:p w14:paraId="6B0871B1" w14:textId="77777777" w:rsidR="002E0E6E" w:rsidRPr="00BB4A6F" w:rsidRDefault="002E0E6E" w:rsidP="002E0E6E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3DFE9407" w14:textId="77777777" w:rsidR="002E0E6E" w:rsidRPr="00BB4A6F" w:rsidRDefault="002E0E6E" w:rsidP="002E0E6E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6A81ACC7" w14:textId="77777777" w:rsidR="002E0E6E" w:rsidRPr="00BB4A6F" w:rsidRDefault="002E0E6E" w:rsidP="002E0E6E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B4A6F">
              <w:rPr>
                <w:rFonts w:ascii="Book Antiqua" w:hAnsi="Book Antiqua"/>
                <w:sz w:val="18"/>
                <w:szCs w:val="18"/>
              </w:rPr>
              <w:t>Osservazioni</w:t>
            </w:r>
          </w:p>
          <w:p w14:paraId="0BCE3F23" w14:textId="77777777" w:rsidR="002E0E6E" w:rsidRPr="008E4EF9" w:rsidRDefault="002E0E6E" w:rsidP="002E0E6E">
            <w:pPr>
              <w:widowControl w:val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E0E6E" w:rsidRPr="00BB4A6F" w14:paraId="6B8C83E9" w14:textId="77777777" w:rsidTr="00674892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22601" w14:textId="77777777" w:rsidR="002E0E6E" w:rsidRPr="008E4EF9" w:rsidRDefault="002E0E6E" w:rsidP="0067489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8C284" w14:textId="77777777" w:rsidR="002E0E6E" w:rsidRPr="008E4EF9" w:rsidRDefault="002E0E6E" w:rsidP="00674892">
            <w:pPr>
              <w:widowControl w:val="0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B1DBD" w14:textId="77777777" w:rsidR="002E0E6E" w:rsidRPr="008E4EF9" w:rsidRDefault="002E0E6E" w:rsidP="00674892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SI/NO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0C90E" w14:textId="77777777" w:rsidR="002E0E6E" w:rsidRPr="008E4EF9" w:rsidRDefault="002E0E6E" w:rsidP="00674892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DFF6C" w14:textId="77777777" w:rsidR="002E0E6E" w:rsidRPr="008E4EF9" w:rsidRDefault="002E0E6E" w:rsidP="00674892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  <w:r w:rsidRPr="002934B4">
              <w:rPr>
                <w:rFonts w:ascii="Book Antiqua" w:hAnsi="Book Antiqua"/>
                <w:color w:val="000000"/>
                <w:sz w:val="22"/>
                <w:szCs w:val="22"/>
              </w:rPr>
              <w:t>SI/NO</w:t>
            </w:r>
          </w:p>
        </w:tc>
      </w:tr>
      <w:tr w:rsidR="002E0E6E" w:rsidRPr="00BB4A6F" w14:paraId="5E18CA83" w14:textId="77777777" w:rsidTr="00674892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D6BE6" w14:textId="77777777" w:rsidR="002E0E6E" w:rsidRPr="008E4EF9" w:rsidRDefault="002E0E6E" w:rsidP="0067489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0F98D" w14:textId="77777777" w:rsidR="002E0E6E" w:rsidRPr="008E4EF9" w:rsidRDefault="002E0E6E" w:rsidP="00674892">
            <w:pPr>
              <w:widowControl w:val="0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24308" w14:textId="77777777" w:rsidR="002E0E6E" w:rsidRPr="008E4EF9" w:rsidRDefault="002E0E6E" w:rsidP="00674892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SI/NO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25536" w14:textId="77777777" w:rsidR="002E0E6E" w:rsidRPr="008E4EF9" w:rsidRDefault="002E0E6E" w:rsidP="00674892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BCEC8" w14:textId="77777777" w:rsidR="002E0E6E" w:rsidRPr="008E4EF9" w:rsidRDefault="002E0E6E" w:rsidP="00674892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</w:tr>
      <w:tr w:rsidR="002E0E6E" w:rsidRPr="00BB4A6F" w14:paraId="3250B5AE" w14:textId="77777777" w:rsidTr="00674892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DE72B" w14:textId="77777777" w:rsidR="002E0E6E" w:rsidRPr="008E4EF9" w:rsidRDefault="002E0E6E" w:rsidP="0067489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A45D2" w14:textId="77777777" w:rsidR="002E0E6E" w:rsidRPr="008E4EF9" w:rsidRDefault="002E0E6E" w:rsidP="00674892">
            <w:pPr>
              <w:widowControl w:val="0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56408" w14:textId="77777777" w:rsidR="002E0E6E" w:rsidRPr="008E4EF9" w:rsidRDefault="002E0E6E" w:rsidP="00674892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SI/NO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B391B" w14:textId="77777777" w:rsidR="002E0E6E" w:rsidRPr="008E4EF9" w:rsidRDefault="002E0E6E" w:rsidP="00674892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AB579" w14:textId="77777777" w:rsidR="002E0E6E" w:rsidRPr="008E4EF9" w:rsidRDefault="002E0E6E" w:rsidP="00674892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  <w:r w:rsidRPr="008E4EF9">
              <w:rPr>
                <w:rFonts w:ascii="Book Antiqua" w:hAnsi="Book Antiqua"/>
                <w:snapToGrid w:val="0"/>
              </w:rPr>
              <w:t> </w:t>
            </w:r>
          </w:p>
        </w:tc>
      </w:tr>
    </w:tbl>
    <w:p w14:paraId="5D569C11" w14:textId="77777777" w:rsidR="00123205" w:rsidRPr="00BB4A6F" w:rsidRDefault="00123205">
      <w:pPr>
        <w:rPr>
          <w:rFonts w:ascii="Book Antiqua" w:hAnsi="Book Antiqua"/>
        </w:rPr>
      </w:pPr>
    </w:p>
    <w:p w14:paraId="5EAE196E" w14:textId="77777777" w:rsidR="00123205" w:rsidRPr="00BB4A6F" w:rsidRDefault="00123205">
      <w:pPr>
        <w:rPr>
          <w:rFonts w:ascii="Book Antiqua" w:hAnsi="Book Antiqua"/>
        </w:rPr>
      </w:pPr>
    </w:p>
    <w:tbl>
      <w:tblPr>
        <w:tblW w:w="10349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67"/>
        <w:gridCol w:w="567"/>
        <w:gridCol w:w="850"/>
        <w:gridCol w:w="3119"/>
      </w:tblGrid>
      <w:tr w:rsidR="0087330F" w:rsidRPr="00BB4A6F" w14:paraId="3AC67CDA" w14:textId="77777777" w:rsidTr="00AC4398">
        <w:trPr>
          <w:cantSplit/>
          <w:trHeight w:val="28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128852" w14:textId="77777777" w:rsidR="0087330F" w:rsidRPr="00BB4A6F" w:rsidRDefault="0087330F" w:rsidP="00674892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5A049930" w14:textId="77777777" w:rsidR="0087330F" w:rsidRPr="00BB4A6F" w:rsidRDefault="0087330F" w:rsidP="00674892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BB4A6F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DESCRIZIONE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D75B9C0" w14:textId="77777777" w:rsidR="0087330F" w:rsidRPr="00BB4A6F" w:rsidRDefault="0087330F" w:rsidP="00674892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2863E97F" w14:textId="77777777" w:rsidR="0087330F" w:rsidRPr="00BB4A6F" w:rsidRDefault="0087330F" w:rsidP="00674892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BB4A6F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C017299" w14:textId="77777777" w:rsidR="0087330F" w:rsidRPr="00BB4A6F" w:rsidRDefault="0087330F" w:rsidP="00674892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7E9619AA" w14:textId="77777777" w:rsidR="0087330F" w:rsidRPr="00BB4A6F" w:rsidRDefault="0087330F" w:rsidP="00674892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BB4A6F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F6396E7" w14:textId="77777777" w:rsidR="0087330F" w:rsidRPr="00BB4A6F" w:rsidRDefault="0087330F" w:rsidP="00674892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BB4A6F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N/A</w:t>
            </w:r>
          </w:p>
          <w:p w14:paraId="5C40224D" w14:textId="4F558B2F" w:rsidR="0087330F" w:rsidRPr="00BB4A6F" w:rsidRDefault="0087330F" w:rsidP="00D00910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BB4A6F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N/R</w:t>
            </w:r>
            <w:r w:rsidR="00D00910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370D5CA" w14:textId="77777777" w:rsidR="0087330F" w:rsidRPr="00BB4A6F" w:rsidRDefault="0087330F" w:rsidP="00674892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BB4A6F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Descrizione  delle procedure svolte e delle evidenze prodotte - Commenti</w:t>
            </w:r>
          </w:p>
        </w:tc>
      </w:tr>
      <w:tr w:rsidR="000E7C89" w:rsidRPr="00BB4A6F" w14:paraId="4B5410B4" w14:textId="77777777" w:rsidTr="000E7C89">
        <w:trPr>
          <w:cantSplit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BB08232" w14:textId="77777777" w:rsidR="000E7C89" w:rsidRPr="00BB4A6F" w:rsidRDefault="000E7C89" w:rsidP="000E7C89">
            <w:pPr>
              <w:widowControl w:val="0"/>
              <w:jc w:val="center"/>
              <w:rPr>
                <w:rFonts w:ascii="Book Antiqua" w:hAnsi="Book Antiqua"/>
                <w:b/>
                <w:snapToGrid w:val="0"/>
              </w:rPr>
            </w:pPr>
          </w:p>
          <w:p w14:paraId="6D7FB18C" w14:textId="77777777" w:rsidR="000E7C89" w:rsidRPr="00BB4A6F" w:rsidRDefault="000E7C89" w:rsidP="000E7C89">
            <w:pPr>
              <w:widowControl w:val="0"/>
              <w:jc w:val="center"/>
              <w:rPr>
                <w:rFonts w:ascii="Book Antiqua" w:hAnsi="Book Antiqua"/>
                <w:b/>
                <w:snapToGrid w:val="0"/>
              </w:rPr>
            </w:pPr>
            <w:r w:rsidRPr="00BB4A6F">
              <w:rPr>
                <w:rFonts w:ascii="Book Antiqua" w:hAnsi="Book Antiqua"/>
                <w:b/>
                <w:snapToGrid w:val="0"/>
              </w:rPr>
              <w:t>INTERVENDI DI CUI ALL’ART. 2247 e/o 2482-ter cod. civ.</w:t>
            </w:r>
          </w:p>
          <w:p w14:paraId="56CB2B96" w14:textId="77777777" w:rsidR="000E7C89" w:rsidRPr="00BB4A6F" w:rsidRDefault="000E7C89" w:rsidP="000E7C89">
            <w:pPr>
              <w:widowControl w:val="0"/>
              <w:jc w:val="center"/>
              <w:rPr>
                <w:rFonts w:ascii="Book Antiqua" w:hAnsi="Book Antiqua"/>
                <w:b/>
                <w:snapToGrid w:val="0"/>
              </w:rPr>
            </w:pPr>
          </w:p>
        </w:tc>
      </w:tr>
      <w:tr w:rsidR="0087330F" w:rsidRPr="00BB4A6F" w14:paraId="1E8148FC" w14:textId="77777777" w:rsidTr="003B53C1">
        <w:trPr>
          <w:trHeight w:val="3437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A2DA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Org</w:t>
            </w:r>
            <w:r w:rsidR="000E7C89" w:rsidRPr="00BB4A6F">
              <w:rPr>
                <w:rFonts w:ascii="Book Antiqua" w:hAnsi="Book Antiqua"/>
                <w:snapToGrid w:val="0"/>
              </w:rPr>
              <w:t>anismo oggetto degli interventi</w:t>
            </w:r>
            <w:r w:rsidRPr="00BB4A6F">
              <w:rPr>
                <w:rFonts w:ascii="Book Antiqua" w:hAnsi="Book Antiqua"/>
                <w:snapToGrid w:val="0"/>
              </w:rPr>
              <w:t>:</w:t>
            </w:r>
          </w:p>
          <w:p w14:paraId="06A180C2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__________________________________________</w:t>
            </w:r>
          </w:p>
          <w:p w14:paraId="7CD533D1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Per tale Organismo indicare:</w:t>
            </w:r>
          </w:p>
          <w:p w14:paraId="1A31D29D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- data approvazione bilancio</w:t>
            </w:r>
          </w:p>
          <w:p w14:paraId="046983EA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- % ente locale</w:t>
            </w:r>
          </w:p>
          <w:p w14:paraId="5EF6684B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-</w:t>
            </w:r>
            <w:r w:rsidR="003B53C1" w:rsidRPr="00BB4A6F">
              <w:rPr>
                <w:rFonts w:ascii="Book Antiqua" w:hAnsi="Book Antiqua"/>
                <w:snapToGrid w:val="0"/>
              </w:rPr>
              <w:t>p</w:t>
            </w:r>
            <w:r w:rsidRPr="00BB4A6F">
              <w:rPr>
                <w:rFonts w:ascii="Book Antiqua" w:hAnsi="Book Antiqua"/>
                <w:snapToGrid w:val="0"/>
              </w:rPr>
              <w:t>atrimonio netto società al 31.12…..</w:t>
            </w:r>
          </w:p>
          <w:p w14:paraId="2E0BFF9B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- importo versato per la ricostituzione del capitale sociale</w:t>
            </w:r>
          </w:p>
          <w:p w14:paraId="1D59A88A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- anno di imputazione finanziamento della perdita da parte dell’Ente</w:t>
            </w:r>
          </w:p>
          <w:p w14:paraId="13A377B3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- motivazione della perdita</w:t>
            </w:r>
          </w:p>
          <w:p w14:paraId="0133BF09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- valutazione futura redditività società</w:t>
            </w:r>
          </w:p>
          <w:p w14:paraId="393467CE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- esercizi precedenti chiusi in perdita</w:t>
            </w:r>
          </w:p>
          <w:p w14:paraId="2A7F11C5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7FE4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390E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7ECA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E7C5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</w:tr>
      <w:tr w:rsidR="000E7C89" w:rsidRPr="00BB4A6F" w14:paraId="65E2FBC7" w14:textId="77777777" w:rsidTr="00BB4A6F">
        <w:trPr>
          <w:trHeight w:val="584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0D9ABE9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</w:p>
          <w:p w14:paraId="19A4E49C" w14:textId="4E0D980E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  <w:r w:rsidRPr="00BB4A6F">
              <w:rPr>
                <w:rFonts w:ascii="Book Antiqua" w:hAnsi="Book Antiqua"/>
                <w:b/>
                <w:snapToGrid w:val="0"/>
              </w:rPr>
              <w:t xml:space="preserve">ACCANTONAMENTI A COPERTUTA PERDITE ex art. 21 </w:t>
            </w:r>
            <w:proofErr w:type="spellStart"/>
            <w:r w:rsidRPr="00BB4A6F">
              <w:rPr>
                <w:rFonts w:ascii="Book Antiqua" w:hAnsi="Book Antiqua"/>
                <w:b/>
                <w:snapToGrid w:val="0"/>
              </w:rPr>
              <w:t>D.Lgs</w:t>
            </w:r>
            <w:proofErr w:type="spellEnd"/>
            <w:r w:rsidRPr="00BB4A6F">
              <w:rPr>
                <w:rFonts w:ascii="Book Antiqua" w:hAnsi="Book Antiqua"/>
                <w:b/>
                <w:snapToGrid w:val="0"/>
              </w:rPr>
              <w:t xml:space="preserve"> n.175/2016? </w:t>
            </w:r>
          </w:p>
        </w:tc>
      </w:tr>
      <w:tr w:rsidR="0087330F" w:rsidRPr="00BB4A6F" w14:paraId="71DEB736" w14:textId="77777777" w:rsidTr="00BB4A6F">
        <w:trPr>
          <w:trHeight w:val="2187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E1E998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Organismo per il quale sono stati effettuati gli accantonamenti:</w:t>
            </w:r>
          </w:p>
          <w:p w14:paraId="28CB4011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__________________________________________</w:t>
            </w:r>
          </w:p>
          <w:p w14:paraId="18658978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Per tale Organismo indicare:</w:t>
            </w:r>
          </w:p>
          <w:p w14:paraId="0A578A67" w14:textId="5C76DEF2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- perdita/differenza di valore e costo della produzione 20</w:t>
            </w:r>
            <w:r w:rsidR="00DE5E0D">
              <w:rPr>
                <w:rFonts w:ascii="Book Antiqua" w:hAnsi="Book Antiqua"/>
                <w:snapToGrid w:val="0"/>
              </w:rPr>
              <w:t>XX</w:t>
            </w:r>
          </w:p>
          <w:p w14:paraId="5B6541AC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- quota ente locale</w:t>
            </w:r>
          </w:p>
          <w:p w14:paraId="56953C6C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- fondo accantonamento</w:t>
            </w:r>
          </w:p>
          <w:p w14:paraId="363BEC61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- osservazioni</w:t>
            </w:r>
          </w:p>
          <w:p w14:paraId="33E8035B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D583C9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DAC09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2D8BF7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5F7380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</w:tr>
    </w:tbl>
    <w:p w14:paraId="082777ED" w14:textId="77777777" w:rsidR="00BB4A6F" w:rsidRDefault="00BB4A6F" w:rsidP="00DE5E0D">
      <w:pPr>
        <w:jc w:val="both"/>
      </w:pPr>
      <w:r>
        <w:br w:type="page"/>
      </w:r>
    </w:p>
    <w:tbl>
      <w:tblPr>
        <w:tblW w:w="10349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67"/>
        <w:gridCol w:w="567"/>
        <w:gridCol w:w="850"/>
        <w:gridCol w:w="3119"/>
      </w:tblGrid>
      <w:tr w:rsidR="000E7C89" w:rsidRPr="00BB4A6F" w14:paraId="5C6D647D" w14:textId="77777777" w:rsidTr="000E7C89"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D306263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</w:p>
          <w:p w14:paraId="743B5F01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  <w:r w:rsidRPr="00BB4A6F">
              <w:rPr>
                <w:rFonts w:ascii="Book Antiqua" w:hAnsi="Book Antiqua"/>
                <w:b/>
                <w:snapToGrid w:val="0"/>
              </w:rPr>
              <w:t>GARANZIE A FAVORE DI ORGANISMI/ENTI/SOCIETA’</w:t>
            </w:r>
          </w:p>
          <w:p w14:paraId="24B8B10F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</w:tr>
      <w:tr w:rsidR="0087330F" w:rsidRPr="00BB4A6F" w14:paraId="584F2260" w14:textId="77777777" w:rsidTr="00674892">
        <w:trPr>
          <w:cantSplit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F9A8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Organismo per il quale sono state rilasciate garanzie:</w:t>
            </w:r>
          </w:p>
          <w:p w14:paraId="18DA919A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__________________________________________</w:t>
            </w:r>
          </w:p>
          <w:p w14:paraId="14108642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Per tale Organismo indicare:</w:t>
            </w:r>
          </w:p>
          <w:p w14:paraId="58FB4620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- motivi del rilascio della garanzia</w:t>
            </w:r>
          </w:p>
          <w:p w14:paraId="3ABE23A6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- tipologia della garanzia</w:t>
            </w:r>
          </w:p>
          <w:p w14:paraId="2B6A71F8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- importo della garanzia</w:t>
            </w:r>
          </w:p>
          <w:p w14:paraId="2DA308B1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- osservazioni</w:t>
            </w:r>
          </w:p>
          <w:p w14:paraId="629140B8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6CCB8D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D1F6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C062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264C" w14:textId="77777777" w:rsidR="0087330F" w:rsidRPr="00BB4A6F" w:rsidRDefault="0087330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</w:tr>
      <w:tr w:rsidR="000E7C89" w:rsidRPr="00BB4A6F" w14:paraId="65E5ABB3" w14:textId="77777777" w:rsidTr="000E7C89">
        <w:trPr>
          <w:cantSplit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EE6A4F3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</w:p>
          <w:p w14:paraId="2152E395" w14:textId="5753D9C8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  <w:r w:rsidRPr="00BB4A6F">
              <w:rPr>
                <w:rFonts w:ascii="Book Antiqua" w:hAnsi="Book Antiqua"/>
                <w:b/>
                <w:snapToGrid w:val="0"/>
              </w:rPr>
              <w:t>ASSEVERAZIONI ex art.11, comma 6, lett. j, D.Lgs118/2011?</w:t>
            </w:r>
          </w:p>
          <w:p w14:paraId="03F194CA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</w:tr>
      <w:tr w:rsidR="00BB4A6F" w:rsidRPr="00BB4A6F" w14:paraId="041A734C" w14:textId="77777777" w:rsidTr="003B53C1">
        <w:trPr>
          <w:cantSplit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D336" w14:textId="1FC96F61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Dalle asseverazioni emergono scostamenti?</w:t>
            </w:r>
          </w:p>
          <w:p w14:paraId="02CB88A7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55460D76" w14:textId="46D6AEC3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Organismo per il quale emergono scostamenti:</w:t>
            </w:r>
          </w:p>
          <w:p w14:paraId="7B7F5ACE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__________________________________________</w:t>
            </w:r>
          </w:p>
          <w:p w14:paraId="5FCB9A1A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Per tale Organismo indicare:</w:t>
            </w:r>
          </w:p>
          <w:p w14:paraId="20E3CEA9" w14:textId="77777777" w:rsidR="000E7C89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 xml:space="preserve">- </w:t>
            </w:r>
            <w:r w:rsidR="000E7C89" w:rsidRPr="00BB4A6F">
              <w:rPr>
                <w:rFonts w:ascii="Book Antiqua" w:hAnsi="Book Antiqua"/>
                <w:snapToGrid w:val="0"/>
              </w:rPr>
              <w:t xml:space="preserve">motivazione dello scostamento </w:t>
            </w:r>
          </w:p>
          <w:p w14:paraId="5E7BDC7E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- osservazioni</w:t>
            </w:r>
          </w:p>
          <w:p w14:paraId="50C6C954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268982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32F1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24FC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C4CB" w14:textId="77777777" w:rsidR="003B53C1" w:rsidRPr="00BB4A6F" w:rsidRDefault="003B53C1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</w:tr>
      <w:tr w:rsidR="00BB4A6F" w:rsidRPr="00BB4A6F" w14:paraId="01D6412B" w14:textId="77777777" w:rsidTr="00BB4A6F">
        <w:trPr>
          <w:cantSplit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5C5CC08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</w:p>
          <w:p w14:paraId="103102D6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  <w:r w:rsidRPr="00BB4A6F">
              <w:rPr>
                <w:rFonts w:ascii="Book Antiqua" w:hAnsi="Book Antiqua"/>
                <w:b/>
                <w:snapToGrid w:val="0"/>
              </w:rPr>
              <w:t>BILANCIO CONSOLIDATO</w:t>
            </w:r>
          </w:p>
          <w:p w14:paraId="43467A7F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</w:tr>
      <w:tr w:rsidR="000E7C89" w:rsidRPr="00BB4A6F" w14:paraId="64CF28D6" w14:textId="77777777" w:rsidTr="000E7C89">
        <w:trPr>
          <w:cantSplit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B8BC" w14:textId="0DC2A5E5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Il bilancio consolidato è stato approvato?</w:t>
            </w:r>
          </w:p>
          <w:p w14:paraId="6551BAEC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 xml:space="preserve"> </w:t>
            </w:r>
          </w:p>
          <w:p w14:paraId="0B7CCA2D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In caso affermativo indicate numero e data delibera:</w:t>
            </w:r>
          </w:p>
          <w:p w14:paraId="4D64DD0A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80A76B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8518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BFAA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9D59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</w:tr>
      <w:tr w:rsidR="000E7C89" w:rsidRPr="00BB4A6F" w14:paraId="050BFFAE" w14:textId="77777777" w:rsidTr="000E7C89">
        <w:trPr>
          <w:cantSplit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7AD9" w14:textId="7F630ADE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Il bilancio consolidato è stato inviato al BDAP?</w:t>
            </w:r>
          </w:p>
          <w:p w14:paraId="159BC042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 xml:space="preserve"> </w:t>
            </w:r>
          </w:p>
          <w:p w14:paraId="132B6D56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In caso affermativo indicate la data di invio:</w:t>
            </w:r>
          </w:p>
          <w:p w14:paraId="040E290E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49A307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C13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0826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6C13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</w:tr>
      <w:tr w:rsidR="000E7C89" w:rsidRPr="00BB4A6F" w14:paraId="036E0D9E" w14:textId="77777777" w:rsidTr="000E7C89">
        <w:trPr>
          <w:cantSplit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378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Indicare eventuali osservazioni al bilancio consolidato</w:t>
            </w:r>
          </w:p>
          <w:p w14:paraId="4B60C158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E62323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CB35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693C2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5BB4" w14:textId="77777777" w:rsidR="000E7C89" w:rsidRPr="00BB4A6F" w:rsidRDefault="000E7C89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</w:tr>
      <w:tr w:rsidR="00BB4A6F" w:rsidRPr="00BB4A6F" w14:paraId="144F78ED" w14:textId="77777777" w:rsidTr="00674892">
        <w:trPr>
          <w:cantSplit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00D1860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</w:p>
          <w:p w14:paraId="016CFAA3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  <w:r w:rsidRPr="00BB4A6F">
              <w:rPr>
                <w:rFonts w:ascii="Book Antiqua" w:hAnsi="Book Antiqua"/>
                <w:b/>
                <w:snapToGrid w:val="0"/>
              </w:rPr>
              <w:t>ULTERIORI VERIFICHE</w:t>
            </w:r>
          </w:p>
          <w:p w14:paraId="4CD7F7EF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</w:tr>
      <w:tr w:rsidR="00BB4A6F" w:rsidRPr="00BB4A6F" w14:paraId="7DF66B38" w14:textId="77777777" w:rsidTr="00674892">
        <w:trPr>
          <w:cantSplit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6A8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 xml:space="preserve">L'Ente ha adempiuto agli obblighi di pubblicazione dei dati relativi agli enti pubblici vigilati, e agli enti di diritto privato in controllo pubblico, </w:t>
            </w:r>
            <w:proofErr w:type="spellStart"/>
            <w:r w:rsidRPr="00BB4A6F">
              <w:rPr>
                <w:rFonts w:ascii="Book Antiqua" w:hAnsi="Book Antiqua"/>
                <w:snapToGrid w:val="0"/>
              </w:rPr>
              <w:t>nonchè</w:t>
            </w:r>
            <w:proofErr w:type="spellEnd"/>
            <w:r w:rsidRPr="00BB4A6F">
              <w:rPr>
                <w:rFonts w:ascii="Book Antiqua" w:hAnsi="Book Antiqua"/>
                <w:snapToGrid w:val="0"/>
              </w:rPr>
              <w:t xml:space="preserve"> alle partecipazioni in società di diritto privato (art. 22, </w:t>
            </w:r>
            <w:proofErr w:type="spellStart"/>
            <w:r w:rsidRPr="00BB4A6F">
              <w:rPr>
                <w:rFonts w:ascii="Book Antiqua" w:hAnsi="Book Antiqua"/>
                <w:snapToGrid w:val="0"/>
              </w:rPr>
              <w:t>D.Lgs.</w:t>
            </w:r>
            <w:proofErr w:type="spellEnd"/>
            <w:r w:rsidRPr="00BB4A6F">
              <w:rPr>
                <w:rFonts w:ascii="Book Antiqua" w:hAnsi="Book Antiqua"/>
                <w:snapToGrid w:val="0"/>
              </w:rPr>
              <w:t xml:space="preserve"> n. 33/2013)?</w:t>
            </w:r>
          </w:p>
          <w:p w14:paraId="4877FB77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F6D54E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D958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CDCC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FA3A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</w:tr>
      <w:tr w:rsidR="00BB4A6F" w:rsidRPr="00BB4A6F" w14:paraId="73D4F012" w14:textId="77777777" w:rsidTr="00674892">
        <w:trPr>
          <w:cantSplit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F9D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Osservazioni: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3B8602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CAD3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E129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B9F0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</w:tr>
      <w:tr w:rsidR="00BB4A6F" w:rsidRPr="00BB4A6F" w14:paraId="193B2D6B" w14:textId="77777777" w:rsidTr="00674892">
        <w:trPr>
          <w:cantSplit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D21B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L'Ente pone in essere le verifiche di cui all'art. 147-ter del T.U.E.L.?</w:t>
            </w:r>
          </w:p>
          <w:p w14:paraId="792B417A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7BE633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F630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6A1B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390A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</w:tr>
      <w:tr w:rsidR="00BB4A6F" w:rsidRPr="00BB4A6F" w14:paraId="1FB0C1DB" w14:textId="77777777" w:rsidTr="00674892">
        <w:trPr>
          <w:cantSplit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3438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Con quale periodicità?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C213B9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6FB4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41E2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2762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</w:tr>
      <w:tr w:rsidR="00BB4A6F" w:rsidRPr="00BB4A6F" w14:paraId="41B458BE" w14:textId="77777777" w:rsidTr="00674892">
        <w:trPr>
          <w:cantSplit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ADB9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Osservazioni: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5A70C5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F1E3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4D69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749B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</w:tr>
      <w:tr w:rsidR="00BB4A6F" w:rsidRPr="00BB4A6F" w14:paraId="1B21B6B9" w14:textId="77777777" w:rsidTr="00674892">
        <w:trPr>
          <w:cantSplit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435F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 xml:space="preserve">L'Ente ha fissato con proprio provvedimento obiettivi specifici sul complesso delle </w:t>
            </w:r>
            <w:r w:rsidRPr="00BB4A6F">
              <w:rPr>
                <w:rFonts w:ascii="Book Antiqua" w:hAnsi="Book Antiqua"/>
                <w:snapToGrid w:val="0"/>
              </w:rPr>
              <w:br/>
              <w:t>spese di funzionamento, comprese quelle per il personale, delle proprie società controllate?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E5EE3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2053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05B7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172B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</w:tr>
      <w:tr w:rsidR="00BB4A6F" w:rsidRPr="00BB4A6F" w14:paraId="76201594" w14:textId="77777777" w:rsidTr="00674892">
        <w:trPr>
          <w:cantSplit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9279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Osservazioni: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DF1FCB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A80E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FDED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229A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</w:tr>
      <w:tr w:rsidR="00BB4A6F" w:rsidRPr="00BB4A6F" w14:paraId="2336856B" w14:textId="77777777" w:rsidTr="00674892">
        <w:trPr>
          <w:cantSplit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D257" w14:textId="77777777" w:rsidR="00BB4A6F" w:rsidRPr="00BB4A6F" w:rsidRDefault="00BB4A6F" w:rsidP="00DE5E0D">
            <w:pPr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lastRenderedPageBreak/>
              <w:t xml:space="preserve">L'Ente ha verificato che la Società abbia adeguato il proprio statuto societario alle disposizioni di cui al </w:t>
            </w:r>
            <w:proofErr w:type="spellStart"/>
            <w:r w:rsidRPr="00BB4A6F">
              <w:rPr>
                <w:rFonts w:ascii="Book Antiqua" w:hAnsi="Book Antiqua"/>
                <w:snapToGrid w:val="0"/>
              </w:rPr>
              <w:t>D.Lgs.</w:t>
            </w:r>
            <w:proofErr w:type="spellEnd"/>
            <w:r w:rsidRPr="00BB4A6F">
              <w:rPr>
                <w:rFonts w:ascii="Book Antiqua" w:hAnsi="Book Antiqua"/>
                <w:snapToGrid w:val="0"/>
              </w:rPr>
              <w:t xml:space="preserve"> n. 175/2016? [DA EFFETTUARSI SOLO UNA VOLTA A INIZIO MANDATO]</w:t>
            </w:r>
          </w:p>
          <w:p w14:paraId="49DA2BF2" w14:textId="77777777" w:rsidR="00BB4A6F" w:rsidRPr="00BB4A6F" w:rsidRDefault="00BB4A6F" w:rsidP="00DE5E0D">
            <w:pPr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D4C2AC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1F91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EAC5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7363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</w:tr>
      <w:tr w:rsidR="00BB4A6F" w:rsidRPr="00BB4A6F" w14:paraId="7E80607A" w14:textId="77777777" w:rsidTr="00674892">
        <w:trPr>
          <w:cantSplit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1549" w14:textId="77777777" w:rsidR="00BB4A6F" w:rsidRPr="00BB4A6F" w:rsidRDefault="00BB4A6F" w:rsidP="00DE5E0D">
            <w:pPr>
              <w:jc w:val="both"/>
              <w:rPr>
                <w:rFonts w:ascii="Book Antiqua" w:hAnsi="Book Antiqua"/>
                <w:snapToGrid w:val="0"/>
              </w:rPr>
            </w:pPr>
            <w:r w:rsidRPr="00BB4A6F">
              <w:rPr>
                <w:rFonts w:ascii="Book Antiqua" w:hAnsi="Book Antiqua"/>
                <w:snapToGrid w:val="0"/>
              </w:rPr>
              <w:t>Osservazioni: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A2934B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952A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3BD4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3079" w14:textId="77777777" w:rsidR="00BB4A6F" w:rsidRPr="00BB4A6F" w:rsidRDefault="00BB4A6F" w:rsidP="00DE5E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</w:tr>
    </w:tbl>
    <w:p w14:paraId="1E023650" w14:textId="77777777" w:rsidR="003B53C1" w:rsidRPr="00BB4A6F" w:rsidRDefault="003B53C1">
      <w:pPr>
        <w:rPr>
          <w:rFonts w:ascii="Book Antiqua" w:hAnsi="Book Antiqua"/>
        </w:rPr>
      </w:pPr>
    </w:p>
    <w:p w14:paraId="55EA56A1" w14:textId="77777777" w:rsidR="003B53C1" w:rsidRPr="00BB4A6F" w:rsidRDefault="003B53C1">
      <w:pPr>
        <w:rPr>
          <w:rFonts w:ascii="Book Antiqua" w:hAnsi="Book Antiqua"/>
        </w:rPr>
      </w:pPr>
    </w:p>
    <w:tbl>
      <w:tblPr>
        <w:tblW w:w="10349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103"/>
      </w:tblGrid>
      <w:tr w:rsidR="00DE6F70" w:rsidRPr="00BB4A6F" w14:paraId="290C6A32" w14:textId="77777777" w:rsidTr="00D00910">
        <w:trPr>
          <w:cantSplit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47D7" w14:textId="77777777" w:rsidR="00DE6F70" w:rsidRPr="00BB4A6F" w:rsidRDefault="00DE6F70" w:rsidP="009A7DF9">
            <w:pPr>
              <w:widowControl w:val="0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BB4A6F">
              <w:rPr>
                <w:rFonts w:ascii="Book Antiqua" w:hAnsi="Book Antiqua"/>
              </w:rPr>
              <w:br w:type="page"/>
            </w:r>
            <w:r w:rsidRPr="00BB4A6F">
              <w:rPr>
                <w:rFonts w:ascii="Book Antiqua" w:hAnsi="Book Antiqua"/>
                <w:b/>
                <w:snapToGrid w:val="0"/>
                <w:color w:val="FF0000"/>
              </w:rPr>
              <w:t>LEGENDA: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772C56B" w14:textId="77777777" w:rsidR="00DE6F70" w:rsidRPr="00BB4A6F" w:rsidRDefault="00DE6F70" w:rsidP="009A7DF9">
            <w:pPr>
              <w:widowControl w:val="0"/>
              <w:rPr>
                <w:rFonts w:ascii="Book Antiqua" w:hAnsi="Book Antiqua"/>
                <w:b/>
                <w:snapToGrid w:val="0"/>
                <w:color w:val="FF0000"/>
              </w:rPr>
            </w:pPr>
          </w:p>
        </w:tc>
      </w:tr>
      <w:tr w:rsidR="00D00910" w:rsidRPr="00BB4A6F" w14:paraId="3E02287F" w14:textId="77777777" w:rsidTr="00D00910">
        <w:trPr>
          <w:cantSplit/>
          <w:trHeight w:val="2953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AFD971" w14:textId="77777777" w:rsidR="00D00910" w:rsidRPr="00121841" w:rsidRDefault="00D00910" w:rsidP="00D00910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121841">
              <w:rPr>
                <w:rFonts w:ascii="Book Antiqua" w:hAnsi="Book Antiqua"/>
                <w:b/>
                <w:snapToGrid w:val="0"/>
                <w:color w:val="FF0000"/>
              </w:rPr>
              <w:t>In caso di risposta negativa:</w:t>
            </w:r>
          </w:p>
          <w:p w14:paraId="5F35A6A8" w14:textId="77777777" w:rsidR="00D00910" w:rsidRDefault="00D00910" w:rsidP="00D00910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121841">
              <w:rPr>
                <w:rFonts w:ascii="Book Antiqua" w:hAnsi="Book Antiqua"/>
                <w:b/>
                <w:snapToGrid w:val="0"/>
                <w:color w:val="FF0000"/>
              </w:rPr>
              <w:t>l’organo di revisione deve sviluppare un’adeguata azione di risposta a seconda della fattispecie (segnalazione, denuncia, verifiche ulteriori, ecc.)</w:t>
            </w:r>
          </w:p>
          <w:p w14:paraId="2847565F" w14:textId="77777777" w:rsidR="00D00910" w:rsidRPr="00121841" w:rsidRDefault="00D00910" w:rsidP="00D00910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</w:p>
          <w:p w14:paraId="53C93E19" w14:textId="77777777" w:rsidR="00D00910" w:rsidRPr="00B16AD9" w:rsidRDefault="00D00910" w:rsidP="00D00910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B16AD9">
              <w:rPr>
                <w:rFonts w:ascii="Book Antiqua" w:hAnsi="Book Antiqua"/>
                <w:b/>
                <w:snapToGrid w:val="0"/>
                <w:color w:val="FF0000"/>
              </w:rPr>
              <w:t>N/A – Fattispecie non applicabile</w:t>
            </w:r>
          </w:p>
          <w:p w14:paraId="29AF266F" w14:textId="77777777" w:rsidR="00D00910" w:rsidRDefault="00D00910" w:rsidP="00D00910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16AD9">
              <w:rPr>
                <w:rFonts w:ascii="Book Antiqua" w:hAnsi="Book Antiqua"/>
                <w:snapToGrid w:val="0"/>
              </w:rPr>
              <w:t>N/A: tale opzione indica che nel corso della specifica verifica il controllo proposto nella checklist non viene svolto in quanto non previsto nella pianificazione svolta dall’organo di revisione. I</w:t>
            </w:r>
            <w:r>
              <w:rPr>
                <w:rFonts w:ascii="Book Antiqua" w:hAnsi="Book Antiqua"/>
                <w:snapToGrid w:val="0"/>
              </w:rPr>
              <w:t>l</w:t>
            </w:r>
            <w:r w:rsidRPr="00B16AD9">
              <w:rPr>
                <w:rFonts w:ascii="Book Antiqua" w:hAnsi="Book Antiqua"/>
                <w:snapToGrid w:val="0"/>
              </w:rPr>
              <w:t xml:space="preserve"> controllo, ad esempio, potrebbe essere stato svolto nel corso di altra verifica o il rischio collegato essere stato valutato basso per cui l’organo di revisione ritiene di </w:t>
            </w:r>
            <w:r>
              <w:rPr>
                <w:rFonts w:ascii="Book Antiqua" w:hAnsi="Book Antiqua"/>
                <w:snapToGrid w:val="0"/>
              </w:rPr>
              <w:t xml:space="preserve">non </w:t>
            </w:r>
            <w:r w:rsidRPr="00B16AD9">
              <w:rPr>
                <w:rFonts w:ascii="Book Antiqua" w:hAnsi="Book Antiqua"/>
                <w:snapToGrid w:val="0"/>
              </w:rPr>
              <w:t>svolgere il controllo proposto nella specifica circostanza.</w:t>
            </w:r>
          </w:p>
          <w:p w14:paraId="35BBE1D9" w14:textId="77777777" w:rsidR="00D00910" w:rsidRDefault="00D00910" w:rsidP="00D00910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21F7E468" w14:textId="3F6235EF" w:rsidR="00D00910" w:rsidRPr="00BB4A6F" w:rsidRDefault="00D00910" w:rsidP="00D00910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121841">
              <w:rPr>
                <w:rFonts w:ascii="Book Antiqua" w:hAnsi="Book Antiqua"/>
                <w:b/>
                <w:snapToGrid w:val="0"/>
                <w:color w:val="FF0000"/>
              </w:rPr>
              <w:t>N/R – Non ricorre la fattispecie</w:t>
            </w:r>
          </w:p>
        </w:tc>
      </w:tr>
    </w:tbl>
    <w:p w14:paraId="243D9C1F" w14:textId="77777777" w:rsidR="00DE6F70" w:rsidRPr="00BB4A6F" w:rsidRDefault="00DE6F70" w:rsidP="00DE6F70">
      <w:pPr>
        <w:rPr>
          <w:rFonts w:ascii="Book Antiqua" w:hAnsi="Book Antiqua"/>
        </w:rPr>
      </w:pPr>
    </w:p>
    <w:p w14:paraId="6A9B222F" w14:textId="77777777" w:rsidR="00DE6F70" w:rsidRPr="00BB4A6F" w:rsidRDefault="00DE6F70" w:rsidP="00DE6F70">
      <w:pPr>
        <w:rPr>
          <w:rFonts w:ascii="Book Antiqua" w:hAnsi="Book Antiqua"/>
        </w:rPr>
      </w:pPr>
    </w:p>
    <w:p w14:paraId="5C7B4581" w14:textId="77777777" w:rsidR="00DE6F70" w:rsidRPr="00BB4A6F" w:rsidRDefault="00DE6F70" w:rsidP="00DE6F70">
      <w:pPr>
        <w:rPr>
          <w:rFonts w:ascii="Book Antiqua" w:hAnsi="Book Antiqua"/>
        </w:rPr>
      </w:pPr>
    </w:p>
    <w:p w14:paraId="00265D4E" w14:textId="77777777" w:rsidR="00DE6F70" w:rsidRPr="00BB4A6F" w:rsidRDefault="00DE6F70" w:rsidP="00DE6F70">
      <w:pPr>
        <w:rPr>
          <w:rFonts w:ascii="Book Antiqua" w:hAnsi="Book Antiqua"/>
        </w:rPr>
      </w:pPr>
    </w:p>
    <w:tbl>
      <w:tblPr>
        <w:tblW w:w="10349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103"/>
      </w:tblGrid>
      <w:tr w:rsidR="00DE6F70" w:rsidRPr="00BB4A6F" w14:paraId="1003F294" w14:textId="77777777" w:rsidTr="009A7DF9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D61AFA" w14:textId="77777777" w:rsidR="00DE6F70" w:rsidRPr="00BB4A6F" w:rsidRDefault="00DE6F70" w:rsidP="009A7DF9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 w:rsidRPr="00BB4A6F">
              <w:rPr>
                <w:rFonts w:ascii="Book Antiqua" w:hAnsi="Book Antiqua"/>
                <w:b/>
                <w:snapToGrid w:val="0"/>
              </w:rPr>
              <w:t>CONCLUSIONI PER L’AREA:</w:t>
            </w:r>
          </w:p>
          <w:p w14:paraId="62D5D803" w14:textId="4AC958BB" w:rsidR="00DE6F70" w:rsidRPr="00BB4A6F" w:rsidRDefault="00DE6F70" w:rsidP="009A7DF9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 w:rsidRPr="00BB4A6F">
              <w:rPr>
                <w:rFonts w:ascii="Book Antiqua" w:hAnsi="Book Antiqua"/>
                <w:b/>
                <w:snapToGrid w:val="0"/>
              </w:rPr>
              <w:t>(considerazioni conclusive a valle della comprensione di c</w:t>
            </w:r>
            <w:r w:rsidR="0014243F">
              <w:rPr>
                <w:rFonts w:ascii="Book Antiqua" w:hAnsi="Book Antiqua"/>
                <w:b/>
                <w:snapToGrid w:val="0"/>
              </w:rPr>
              <w:t>u</w:t>
            </w:r>
            <w:r w:rsidRPr="00BB4A6F">
              <w:rPr>
                <w:rFonts w:ascii="Book Antiqua" w:hAnsi="Book Antiqua"/>
                <w:b/>
                <w:snapToGrid w:val="0"/>
              </w:rPr>
              <w:t>i sopra)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CCE898" w14:textId="77777777" w:rsidR="00DE6F70" w:rsidRPr="00BB4A6F" w:rsidRDefault="00DE6F70" w:rsidP="009A7DF9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</w:p>
        </w:tc>
      </w:tr>
      <w:tr w:rsidR="00DE6F70" w:rsidRPr="00BB4A6F" w14:paraId="228D4AA6" w14:textId="77777777" w:rsidTr="009A7DF9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7DC5B3" w14:textId="77777777" w:rsidR="00DE6F70" w:rsidRPr="00BB4A6F" w:rsidRDefault="00DE6F70" w:rsidP="009A7DF9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E1624C4" w14:textId="77777777" w:rsidR="00DE6F70" w:rsidRPr="00BB4A6F" w:rsidRDefault="00DE6F70" w:rsidP="009A7DF9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</w:p>
        </w:tc>
      </w:tr>
      <w:tr w:rsidR="00DE6F70" w:rsidRPr="00BB4A6F" w14:paraId="40184AC3" w14:textId="77777777" w:rsidTr="009A7DF9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758BD0" w14:textId="77777777" w:rsidR="00DE6F70" w:rsidRPr="00BB4A6F" w:rsidRDefault="00DE6F70" w:rsidP="009A7DF9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581654F" w14:textId="77777777" w:rsidR="00DE6F70" w:rsidRPr="00BB4A6F" w:rsidRDefault="00DE6F70" w:rsidP="009A7DF9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</w:p>
        </w:tc>
      </w:tr>
      <w:tr w:rsidR="00DE6F70" w:rsidRPr="00BB4A6F" w14:paraId="4ABD960F" w14:textId="77777777" w:rsidTr="009A7DF9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8E41E" w14:textId="03D41B60" w:rsidR="00DE6F70" w:rsidRPr="00BB4A6F" w:rsidRDefault="00DE6F70" w:rsidP="009A7DF9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 w:rsidRPr="00BB4A6F">
              <w:rPr>
                <w:rFonts w:ascii="Book Antiqua" w:hAnsi="Book Antiqua"/>
                <w:b/>
                <w:snapToGrid w:val="0"/>
              </w:rPr>
              <w:t>RISPOSTA DI REVISIONE:</w:t>
            </w:r>
          </w:p>
          <w:p w14:paraId="2D544577" w14:textId="77777777" w:rsidR="00DE6F70" w:rsidRPr="00BB4A6F" w:rsidRDefault="00DE6F70" w:rsidP="009A7DF9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 w:rsidRPr="00BB4A6F">
              <w:rPr>
                <w:rFonts w:ascii="Book Antiqua" w:hAnsi="Book Antiqua"/>
                <w:b/>
                <w:snapToGrid w:val="0"/>
              </w:rPr>
              <w:t>(procedure di revisione aggiuntive da dettagliare in fase di esecuzione della strategia di dettaglio)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4F9B5BB" w14:textId="77777777" w:rsidR="00DE6F70" w:rsidRPr="00BB4A6F" w:rsidRDefault="00DE6F70" w:rsidP="009A7DF9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</w:p>
        </w:tc>
      </w:tr>
      <w:tr w:rsidR="00DE6F70" w:rsidRPr="00BB4A6F" w14:paraId="650D4278" w14:textId="77777777" w:rsidTr="009A7DF9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329018" w14:textId="77777777" w:rsidR="00DE6F70" w:rsidRPr="00BB4A6F" w:rsidRDefault="00DE6F70" w:rsidP="009A7DF9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CCECFF8" w14:textId="77777777" w:rsidR="00DE6F70" w:rsidRPr="00BB4A6F" w:rsidRDefault="00DE6F70" w:rsidP="009A7DF9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</w:p>
        </w:tc>
      </w:tr>
      <w:tr w:rsidR="00DE6F70" w:rsidRPr="00BB4A6F" w14:paraId="193F457F" w14:textId="77777777" w:rsidTr="009A7DF9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BBEC94" w14:textId="77777777" w:rsidR="00DE6F70" w:rsidRPr="00BB4A6F" w:rsidRDefault="00DE6F70" w:rsidP="009A7DF9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6FD4B0" w14:textId="77777777" w:rsidR="00DE6F70" w:rsidRPr="00BB4A6F" w:rsidRDefault="00DE6F70" w:rsidP="009A7DF9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</w:p>
        </w:tc>
      </w:tr>
      <w:tr w:rsidR="00DE6F70" w:rsidRPr="00BB4A6F" w14:paraId="2BF30128" w14:textId="77777777" w:rsidTr="009A7DF9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59DFCC" w14:textId="77777777" w:rsidR="00DE6F70" w:rsidRPr="00BB4A6F" w:rsidRDefault="00DE6F70" w:rsidP="009A7DF9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 w:rsidRPr="00BB4A6F">
              <w:rPr>
                <w:rFonts w:ascii="Book Antiqua" w:hAnsi="Book Antiqua"/>
                <w:b/>
                <w:snapToGrid w:val="0"/>
              </w:rPr>
              <w:t>RISCHI SULL’AREA: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EB539A" w14:textId="77777777" w:rsidR="00DE6F70" w:rsidRPr="00BB4A6F" w:rsidRDefault="00DE6F70" w:rsidP="009A7DF9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</w:p>
        </w:tc>
      </w:tr>
      <w:tr w:rsidR="00DE6F70" w:rsidRPr="00BB4A6F" w14:paraId="47BA9667" w14:textId="77777777" w:rsidTr="009A7DF9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01694" w14:textId="77777777" w:rsidR="00DE6F70" w:rsidRPr="00BB4A6F" w:rsidRDefault="00DE6F70" w:rsidP="009A7DF9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EEE456" w14:textId="77777777" w:rsidR="00DE6F70" w:rsidRPr="00BB4A6F" w:rsidRDefault="00DE6F70" w:rsidP="009A7DF9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</w:p>
        </w:tc>
      </w:tr>
      <w:tr w:rsidR="00DE6F70" w:rsidRPr="00BB4A6F" w14:paraId="78A3B767" w14:textId="77777777" w:rsidTr="009A7DF9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28BB1E" w14:textId="77777777" w:rsidR="00DE6F70" w:rsidRPr="00BB4A6F" w:rsidRDefault="00DE6F70" w:rsidP="009A7DF9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19F559A" w14:textId="77777777" w:rsidR="00DE6F70" w:rsidRPr="00BB4A6F" w:rsidRDefault="00DE6F70" w:rsidP="009A7DF9">
            <w:pPr>
              <w:widowControl w:val="0"/>
              <w:jc w:val="center"/>
              <w:rPr>
                <w:rFonts w:ascii="Book Antiqua" w:hAnsi="Book Antiqua"/>
                <w:snapToGrid w:val="0"/>
              </w:rPr>
            </w:pPr>
          </w:p>
        </w:tc>
      </w:tr>
    </w:tbl>
    <w:p w14:paraId="4D423FF4" w14:textId="77777777" w:rsidR="00685C25" w:rsidRPr="007D0865" w:rsidRDefault="00685C25" w:rsidP="00D00910">
      <w:pPr>
        <w:spacing w:before="100" w:beforeAutospacing="1" w:after="100" w:afterAutospacing="1" w:line="360" w:lineRule="auto"/>
        <w:jc w:val="center"/>
        <w:rPr>
          <w:rFonts w:asciiTheme="minorHAnsi" w:eastAsia="MS Mincho" w:hAnsiTheme="minorHAnsi"/>
          <w:sz w:val="22"/>
        </w:rPr>
      </w:pPr>
    </w:p>
    <w:sectPr w:rsidR="00685C25" w:rsidRPr="007D0865" w:rsidSect="00C33E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F14E4" w14:textId="77777777" w:rsidR="006F5466" w:rsidRDefault="006F5466" w:rsidP="0014243F">
      <w:r>
        <w:separator/>
      </w:r>
    </w:p>
  </w:endnote>
  <w:endnote w:type="continuationSeparator" w:id="0">
    <w:p w14:paraId="2E487BCA" w14:textId="77777777" w:rsidR="006F5466" w:rsidRDefault="006F5466" w:rsidP="0014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10888" w14:textId="77777777" w:rsidR="0014243F" w:rsidRDefault="001424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3136C" w14:textId="77777777" w:rsidR="0014243F" w:rsidRDefault="001424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9951D" w14:textId="77777777" w:rsidR="0014243F" w:rsidRDefault="001424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8168C" w14:textId="77777777" w:rsidR="006F5466" w:rsidRDefault="006F5466" w:rsidP="0014243F">
      <w:r>
        <w:separator/>
      </w:r>
    </w:p>
  </w:footnote>
  <w:footnote w:type="continuationSeparator" w:id="0">
    <w:p w14:paraId="5E34D3A1" w14:textId="77777777" w:rsidR="006F5466" w:rsidRDefault="006F5466" w:rsidP="0014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35DE4" w14:textId="77777777" w:rsidR="0014243F" w:rsidRDefault="001424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7652923"/>
      <w:docPartObj>
        <w:docPartGallery w:val="Watermarks"/>
        <w:docPartUnique/>
      </w:docPartObj>
    </w:sdtPr>
    <w:sdtEndPr/>
    <w:sdtContent>
      <w:p w14:paraId="6885749F" w14:textId="0EB7E129" w:rsidR="0014243F" w:rsidRDefault="006F5466">
        <w:pPr>
          <w:pStyle w:val="Intestazione"/>
        </w:pPr>
        <w:r>
          <w:pict w14:anchorId="417EDF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619.35pt;height:59.9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BOZZA PER LA PUBBLICA CONSULTAZION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A7B46" w14:textId="77777777" w:rsidR="0014243F" w:rsidRDefault="001424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14C6"/>
    <w:multiLevelType w:val="hybridMultilevel"/>
    <w:tmpl w:val="42485576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32DC"/>
    <w:multiLevelType w:val="hybridMultilevel"/>
    <w:tmpl w:val="BAD4ED76"/>
    <w:lvl w:ilvl="0" w:tplc="FFFFFFFF">
      <w:start w:val="1"/>
      <w:numFmt w:val="bullet"/>
      <w:lvlText w:val=""/>
      <w:lvlJc w:val="left"/>
      <w:pPr>
        <w:tabs>
          <w:tab w:val="num" w:pos="663"/>
        </w:tabs>
        <w:ind w:left="102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0EF748AE"/>
    <w:multiLevelType w:val="hybridMultilevel"/>
    <w:tmpl w:val="0D8AA4AA"/>
    <w:lvl w:ilvl="0" w:tplc="6778F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472B"/>
    <w:multiLevelType w:val="hybridMultilevel"/>
    <w:tmpl w:val="105ABC76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02426"/>
    <w:multiLevelType w:val="hybridMultilevel"/>
    <w:tmpl w:val="FA80C752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C52352"/>
    <w:multiLevelType w:val="hybridMultilevel"/>
    <w:tmpl w:val="ED08CF6A"/>
    <w:lvl w:ilvl="0" w:tplc="5B4A85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11234"/>
    <w:multiLevelType w:val="hybridMultilevel"/>
    <w:tmpl w:val="2ADA55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C7A37"/>
    <w:multiLevelType w:val="hybridMultilevel"/>
    <w:tmpl w:val="E71CC778"/>
    <w:lvl w:ilvl="0" w:tplc="748A4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513E3"/>
    <w:multiLevelType w:val="hybridMultilevel"/>
    <w:tmpl w:val="4516BB0A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A718B"/>
    <w:multiLevelType w:val="hybridMultilevel"/>
    <w:tmpl w:val="66266112"/>
    <w:lvl w:ilvl="0" w:tplc="EB26A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31F1"/>
    <w:multiLevelType w:val="hybridMultilevel"/>
    <w:tmpl w:val="4B824C1C"/>
    <w:lvl w:ilvl="0" w:tplc="EC6CB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86F51"/>
    <w:multiLevelType w:val="hybridMultilevel"/>
    <w:tmpl w:val="CF6AB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D3D99"/>
    <w:multiLevelType w:val="hybridMultilevel"/>
    <w:tmpl w:val="D090DDC0"/>
    <w:lvl w:ilvl="0" w:tplc="721CF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744CF"/>
    <w:multiLevelType w:val="hybridMultilevel"/>
    <w:tmpl w:val="7034F9BE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3675F"/>
    <w:multiLevelType w:val="hybridMultilevel"/>
    <w:tmpl w:val="6400E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C4689"/>
    <w:multiLevelType w:val="hybridMultilevel"/>
    <w:tmpl w:val="3F6A33DA"/>
    <w:lvl w:ilvl="0" w:tplc="FE72116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C13313D"/>
    <w:multiLevelType w:val="hybridMultilevel"/>
    <w:tmpl w:val="6AD0214A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1F25AC"/>
    <w:multiLevelType w:val="hybridMultilevel"/>
    <w:tmpl w:val="FF727876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A632D2"/>
    <w:multiLevelType w:val="hybridMultilevel"/>
    <w:tmpl w:val="830CCD7E"/>
    <w:lvl w:ilvl="0" w:tplc="BD089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73D00"/>
    <w:multiLevelType w:val="hybridMultilevel"/>
    <w:tmpl w:val="BFD606E2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894D95"/>
    <w:multiLevelType w:val="hybridMultilevel"/>
    <w:tmpl w:val="02C80984"/>
    <w:lvl w:ilvl="0" w:tplc="EB26A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77D6E"/>
    <w:multiLevelType w:val="multilevel"/>
    <w:tmpl w:val="B8145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C1332"/>
    <w:multiLevelType w:val="hybridMultilevel"/>
    <w:tmpl w:val="4686E362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E3378"/>
    <w:multiLevelType w:val="hybridMultilevel"/>
    <w:tmpl w:val="6400E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F7663"/>
    <w:multiLevelType w:val="hybridMultilevel"/>
    <w:tmpl w:val="27D445DE"/>
    <w:lvl w:ilvl="0" w:tplc="40AE9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96BD6"/>
    <w:multiLevelType w:val="hybridMultilevel"/>
    <w:tmpl w:val="66727B02"/>
    <w:lvl w:ilvl="0" w:tplc="CA8E3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65FB4"/>
    <w:multiLevelType w:val="hybridMultilevel"/>
    <w:tmpl w:val="88E8911A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87A65"/>
    <w:multiLevelType w:val="hybridMultilevel"/>
    <w:tmpl w:val="76B44E20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AA6DF5"/>
    <w:multiLevelType w:val="hybridMultilevel"/>
    <w:tmpl w:val="6418503A"/>
    <w:lvl w:ilvl="0" w:tplc="C6A411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746A0"/>
    <w:multiLevelType w:val="hybridMultilevel"/>
    <w:tmpl w:val="4686E362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04D5C"/>
    <w:multiLevelType w:val="hybridMultilevel"/>
    <w:tmpl w:val="1A1892FC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4419B"/>
    <w:multiLevelType w:val="hybridMultilevel"/>
    <w:tmpl w:val="23F4CA58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0"/>
  </w:num>
  <w:num w:numId="4">
    <w:abstractNumId w:val="25"/>
  </w:num>
  <w:num w:numId="5">
    <w:abstractNumId w:val="26"/>
  </w:num>
  <w:num w:numId="6">
    <w:abstractNumId w:val="13"/>
  </w:num>
  <w:num w:numId="7">
    <w:abstractNumId w:val="0"/>
  </w:num>
  <w:num w:numId="8">
    <w:abstractNumId w:val="1"/>
  </w:num>
  <w:num w:numId="9">
    <w:abstractNumId w:val="17"/>
  </w:num>
  <w:num w:numId="10">
    <w:abstractNumId w:val="16"/>
  </w:num>
  <w:num w:numId="11">
    <w:abstractNumId w:val="19"/>
  </w:num>
  <w:num w:numId="12">
    <w:abstractNumId w:val="8"/>
  </w:num>
  <w:num w:numId="13">
    <w:abstractNumId w:val="3"/>
  </w:num>
  <w:num w:numId="14">
    <w:abstractNumId w:val="27"/>
  </w:num>
  <w:num w:numId="15">
    <w:abstractNumId w:val="4"/>
  </w:num>
  <w:num w:numId="16">
    <w:abstractNumId w:val="31"/>
  </w:num>
  <w:num w:numId="17">
    <w:abstractNumId w:val="18"/>
  </w:num>
  <w:num w:numId="18">
    <w:abstractNumId w:val="12"/>
  </w:num>
  <w:num w:numId="19">
    <w:abstractNumId w:val="21"/>
  </w:num>
  <w:num w:numId="20">
    <w:abstractNumId w:val="2"/>
  </w:num>
  <w:num w:numId="21">
    <w:abstractNumId w:val="29"/>
  </w:num>
  <w:num w:numId="22">
    <w:abstractNumId w:val="22"/>
  </w:num>
  <w:num w:numId="23">
    <w:abstractNumId w:val="30"/>
  </w:num>
  <w:num w:numId="24">
    <w:abstractNumId w:val="7"/>
  </w:num>
  <w:num w:numId="25">
    <w:abstractNumId w:val="9"/>
  </w:num>
  <w:num w:numId="26">
    <w:abstractNumId w:val="20"/>
  </w:num>
  <w:num w:numId="27">
    <w:abstractNumId w:val="23"/>
  </w:num>
  <w:num w:numId="28">
    <w:abstractNumId w:val="14"/>
  </w:num>
  <w:num w:numId="29">
    <w:abstractNumId w:val="6"/>
  </w:num>
  <w:num w:numId="30">
    <w:abstractNumId w:val="5"/>
  </w:num>
  <w:num w:numId="31">
    <w:abstractNumId w:val="1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EFB"/>
    <w:rsid w:val="00001D14"/>
    <w:rsid w:val="00017598"/>
    <w:rsid w:val="000572D8"/>
    <w:rsid w:val="000A7F37"/>
    <w:rsid w:val="000B1C23"/>
    <w:rsid w:val="000C5808"/>
    <w:rsid w:val="000E0D74"/>
    <w:rsid w:val="000E225F"/>
    <w:rsid w:val="000E7C89"/>
    <w:rsid w:val="000F3A7B"/>
    <w:rsid w:val="000F7131"/>
    <w:rsid w:val="00104E8C"/>
    <w:rsid w:val="00117F01"/>
    <w:rsid w:val="001209C1"/>
    <w:rsid w:val="00123205"/>
    <w:rsid w:val="00124089"/>
    <w:rsid w:val="00135207"/>
    <w:rsid w:val="001419A1"/>
    <w:rsid w:val="0014243F"/>
    <w:rsid w:val="00162B0A"/>
    <w:rsid w:val="001715F6"/>
    <w:rsid w:val="00191A68"/>
    <w:rsid w:val="0019258A"/>
    <w:rsid w:val="001C5C50"/>
    <w:rsid w:val="001F5C90"/>
    <w:rsid w:val="00225913"/>
    <w:rsid w:val="00227EFB"/>
    <w:rsid w:val="002472C6"/>
    <w:rsid w:val="002934B4"/>
    <w:rsid w:val="0029646D"/>
    <w:rsid w:val="002A08A5"/>
    <w:rsid w:val="002B3C58"/>
    <w:rsid w:val="002E02AE"/>
    <w:rsid w:val="002E0E6E"/>
    <w:rsid w:val="002E342C"/>
    <w:rsid w:val="003017BE"/>
    <w:rsid w:val="003120C4"/>
    <w:rsid w:val="003563C9"/>
    <w:rsid w:val="00364B15"/>
    <w:rsid w:val="00380317"/>
    <w:rsid w:val="003970AB"/>
    <w:rsid w:val="003A2C9A"/>
    <w:rsid w:val="003B53C1"/>
    <w:rsid w:val="003C780E"/>
    <w:rsid w:val="003E01D9"/>
    <w:rsid w:val="00434C5D"/>
    <w:rsid w:val="00462DD4"/>
    <w:rsid w:val="00463D56"/>
    <w:rsid w:val="00483743"/>
    <w:rsid w:val="0048761D"/>
    <w:rsid w:val="004B778D"/>
    <w:rsid w:val="004F36A5"/>
    <w:rsid w:val="00503EDE"/>
    <w:rsid w:val="00514CB5"/>
    <w:rsid w:val="005365DB"/>
    <w:rsid w:val="0055756E"/>
    <w:rsid w:val="00571959"/>
    <w:rsid w:val="005812CD"/>
    <w:rsid w:val="005B4308"/>
    <w:rsid w:val="005B499A"/>
    <w:rsid w:val="00607D45"/>
    <w:rsid w:val="00637BC7"/>
    <w:rsid w:val="00641EE5"/>
    <w:rsid w:val="00652BD1"/>
    <w:rsid w:val="00657F77"/>
    <w:rsid w:val="00663460"/>
    <w:rsid w:val="00664CE1"/>
    <w:rsid w:val="00672939"/>
    <w:rsid w:val="00685A31"/>
    <w:rsid w:val="00685C25"/>
    <w:rsid w:val="006C4A6B"/>
    <w:rsid w:val="006C521D"/>
    <w:rsid w:val="006F0240"/>
    <w:rsid w:val="006F5466"/>
    <w:rsid w:val="00700D6A"/>
    <w:rsid w:val="00725D13"/>
    <w:rsid w:val="007271D3"/>
    <w:rsid w:val="00740D40"/>
    <w:rsid w:val="00771A32"/>
    <w:rsid w:val="00776FA7"/>
    <w:rsid w:val="007B5226"/>
    <w:rsid w:val="007D0865"/>
    <w:rsid w:val="007F02E7"/>
    <w:rsid w:val="007F05A9"/>
    <w:rsid w:val="007F1290"/>
    <w:rsid w:val="00803F50"/>
    <w:rsid w:val="00845FA5"/>
    <w:rsid w:val="00864121"/>
    <w:rsid w:val="00864F79"/>
    <w:rsid w:val="0087330F"/>
    <w:rsid w:val="0087468C"/>
    <w:rsid w:val="0089633A"/>
    <w:rsid w:val="0089670B"/>
    <w:rsid w:val="008A5013"/>
    <w:rsid w:val="008E4EF9"/>
    <w:rsid w:val="00903BE4"/>
    <w:rsid w:val="00905468"/>
    <w:rsid w:val="00943C58"/>
    <w:rsid w:val="00950B80"/>
    <w:rsid w:val="00976F88"/>
    <w:rsid w:val="00980DB9"/>
    <w:rsid w:val="00987BAC"/>
    <w:rsid w:val="00991C1D"/>
    <w:rsid w:val="009945B7"/>
    <w:rsid w:val="009D772A"/>
    <w:rsid w:val="00A06959"/>
    <w:rsid w:val="00A17C3E"/>
    <w:rsid w:val="00A417B5"/>
    <w:rsid w:val="00A55545"/>
    <w:rsid w:val="00A62BF7"/>
    <w:rsid w:val="00A677CA"/>
    <w:rsid w:val="00AA0597"/>
    <w:rsid w:val="00AB31ED"/>
    <w:rsid w:val="00AC21A6"/>
    <w:rsid w:val="00AC4398"/>
    <w:rsid w:val="00AC732C"/>
    <w:rsid w:val="00AF17AC"/>
    <w:rsid w:val="00B17321"/>
    <w:rsid w:val="00B22885"/>
    <w:rsid w:val="00B477D1"/>
    <w:rsid w:val="00B66989"/>
    <w:rsid w:val="00B7485A"/>
    <w:rsid w:val="00B76D21"/>
    <w:rsid w:val="00B8307D"/>
    <w:rsid w:val="00BB4A6F"/>
    <w:rsid w:val="00BE0630"/>
    <w:rsid w:val="00C33E26"/>
    <w:rsid w:val="00C34E86"/>
    <w:rsid w:val="00C36ABD"/>
    <w:rsid w:val="00C36CF7"/>
    <w:rsid w:val="00C65FE9"/>
    <w:rsid w:val="00C66D36"/>
    <w:rsid w:val="00C90E0A"/>
    <w:rsid w:val="00C9567A"/>
    <w:rsid w:val="00CA169D"/>
    <w:rsid w:val="00CA68C1"/>
    <w:rsid w:val="00CA69B5"/>
    <w:rsid w:val="00CB31C2"/>
    <w:rsid w:val="00CD4CFF"/>
    <w:rsid w:val="00CE67F8"/>
    <w:rsid w:val="00CF3F95"/>
    <w:rsid w:val="00CF4D83"/>
    <w:rsid w:val="00CF7D3E"/>
    <w:rsid w:val="00D00910"/>
    <w:rsid w:val="00D0309F"/>
    <w:rsid w:val="00D04775"/>
    <w:rsid w:val="00D15F3B"/>
    <w:rsid w:val="00D370A6"/>
    <w:rsid w:val="00D418EC"/>
    <w:rsid w:val="00D50BA1"/>
    <w:rsid w:val="00D54111"/>
    <w:rsid w:val="00D64791"/>
    <w:rsid w:val="00D76807"/>
    <w:rsid w:val="00DA6C6D"/>
    <w:rsid w:val="00DB23CE"/>
    <w:rsid w:val="00DC2D5F"/>
    <w:rsid w:val="00DC6F15"/>
    <w:rsid w:val="00DE5E0D"/>
    <w:rsid w:val="00DE6F70"/>
    <w:rsid w:val="00DE7A1A"/>
    <w:rsid w:val="00DF1EDE"/>
    <w:rsid w:val="00E10A3B"/>
    <w:rsid w:val="00E15E90"/>
    <w:rsid w:val="00E17FE6"/>
    <w:rsid w:val="00E24774"/>
    <w:rsid w:val="00E36E62"/>
    <w:rsid w:val="00E431BC"/>
    <w:rsid w:val="00E51616"/>
    <w:rsid w:val="00E56C2D"/>
    <w:rsid w:val="00E56E02"/>
    <w:rsid w:val="00E868B4"/>
    <w:rsid w:val="00EA47E1"/>
    <w:rsid w:val="00EA5C69"/>
    <w:rsid w:val="00EC7D1E"/>
    <w:rsid w:val="00ED1700"/>
    <w:rsid w:val="00ED383F"/>
    <w:rsid w:val="00ED4050"/>
    <w:rsid w:val="00ED5E86"/>
    <w:rsid w:val="00EF1DD6"/>
    <w:rsid w:val="00EF3A8E"/>
    <w:rsid w:val="00EF4157"/>
    <w:rsid w:val="00F11495"/>
    <w:rsid w:val="00F360F4"/>
    <w:rsid w:val="00F41169"/>
    <w:rsid w:val="00F41CC3"/>
    <w:rsid w:val="00F4793D"/>
    <w:rsid w:val="00F82DAF"/>
    <w:rsid w:val="00F8644E"/>
    <w:rsid w:val="00F872D3"/>
    <w:rsid w:val="00F90317"/>
    <w:rsid w:val="00FA73E0"/>
    <w:rsid w:val="00FB68BD"/>
    <w:rsid w:val="00FD0DBE"/>
    <w:rsid w:val="00FD39DB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695873"/>
  <w15:docId w15:val="{27DBB85C-33EC-4504-B2EB-95EDD433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ED383F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D38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8644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950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50B8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9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989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CB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424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4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24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43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242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188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651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35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A3078-6937-4768-8E20-1B556E1F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Anna De Toni</cp:lastModifiedBy>
  <cp:revision>16</cp:revision>
  <cp:lastPrinted>2020-02-02T09:00:00Z</cp:lastPrinted>
  <dcterms:created xsi:type="dcterms:W3CDTF">2020-01-29T06:42:00Z</dcterms:created>
  <dcterms:modified xsi:type="dcterms:W3CDTF">2020-06-09T15:46:00Z</dcterms:modified>
</cp:coreProperties>
</file>